
<file path=[Content_Types].xml><?xml version="1.0" encoding="utf-8"?>
<Types xmlns="http://schemas.openxmlformats.org/package/2006/content-types">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6A456E" w:rsidRPr="00551639" w:rsidRDefault="006A456E" w:rsidP="00752E06">
      <w:pPr>
        <w:spacing w:after="0" w:line="240" w:lineRule="auto"/>
        <w:jc w:val="right"/>
        <w:rPr>
          <w:rFonts w:ascii="Times New Roman" w:eastAsia="Times New Roman" w:hAnsi="Times New Roman"/>
          <w:b/>
          <w:sz w:val="28"/>
          <w:szCs w:val="28"/>
          <w:lang w:eastAsia="lv-LV"/>
        </w:rPr>
      </w:pPr>
      <w:r w:rsidRPr="00551639">
        <w:rPr>
          <w:rFonts w:ascii="Times New Roman" w:eastAsia="Times New Roman" w:hAnsi="Times New Roman"/>
          <w:b/>
          <w:sz w:val="28"/>
          <w:szCs w:val="28"/>
          <w:lang w:eastAsia="lv-LV"/>
        </w:rPr>
        <w:t>Kuldīga 3.4.</w:t>
      </w:r>
      <w:r w:rsidR="000A5C4E">
        <w:rPr>
          <w:rFonts w:ascii="Times New Roman" w:eastAsia="Times New Roman" w:hAnsi="Times New Roman"/>
          <w:b/>
          <w:sz w:val="28"/>
          <w:szCs w:val="28"/>
          <w:lang w:eastAsia="lv-LV"/>
        </w:rPr>
        <w:t>1</w:t>
      </w:r>
      <w:bookmarkStart w:id="0" w:name="_GoBack"/>
      <w:bookmarkEnd w:id="0"/>
    </w:p>
    <w:p w:rsidR="00551639" w:rsidRPr="00551639" w:rsidRDefault="00A75FBC" w:rsidP="00752E06">
      <w:pPr>
        <w:spacing w:after="120" w:line="240" w:lineRule="auto"/>
        <w:jc w:val="center"/>
        <w:rPr>
          <w:rFonts w:ascii="Times New Roman" w:eastAsia="Times New Roman" w:hAnsi="Times New Roman"/>
          <w:b/>
          <w:bCs/>
          <w:sz w:val="28"/>
          <w:szCs w:val="28"/>
          <w:lang w:val="lt-LT" w:eastAsia="en-GB"/>
        </w:rPr>
      </w:pPr>
      <w:r>
        <w:rPr>
          <w:rFonts w:ascii="Times New Roman" w:eastAsia="Times New Roman" w:hAnsi="Times New Roman"/>
          <w:b/>
          <w:bCs/>
          <w:sz w:val="28"/>
          <w:szCs w:val="28"/>
          <w:lang w:val="lt-LT" w:eastAsia="en-GB"/>
        </w:rPr>
        <w:t>Kuldīga un UNESCO</w:t>
      </w:r>
    </w:p>
    <w:p w:rsidR="006A456E" w:rsidRPr="00F42F42" w:rsidRDefault="00551639" w:rsidP="00F42F42">
      <w:pPr>
        <w:spacing w:after="120" w:line="240" w:lineRule="auto"/>
        <w:jc w:val="center"/>
        <w:rPr>
          <w:rFonts w:ascii="Times New Roman" w:eastAsia="Times New Roman" w:hAnsi="Times New Roman"/>
          <w:b/>
          <w:bCs/>
          <w:sz w:val="28"/>
          <w:szCs w:val="28"/>
          <w:lang w:val="lt-LT" w:eastAsia="en-GB"/>
        </w:rPr>
      </w:pPr>
      <w:r w:rsidRPr="00551639">
        <w:rPr>
          <w:rFonts w:ascii="Times New Roman" w:eastAsia="Times New Roman" w:hAnsi="Times New Roman"/>
          <w:b/>
          <w:bCs/>
          <w:sz w:val="28"/>
          <w:szCs w:val="28"/>
          <w:lang w:eastAsia="lv-LV"/>
        </w:rPr>
        <w:t>Hercogistes laika vēsturiskās liecības Kuldīgā</w:t>
      </w:r>
    </w:p>
    <w:p w:rsidR="006A456E" w:rsidRDefault="006A456E" w:rsidP="006A456E">
      <w:pPr>
        <w:rPr>
          <w:rFonts w:ascii="Times New Roman" w:hAnsi="Times New Roman"/>
          <w:b/>
          <w:sz w:val="28"/>
          <w:szCs w:val="28"/>
        </w:rPr>
      </w:pPr>
      <w:r>
        <w:rPr>
          <w:rFonts w:ascii="Times New Roman" w:hAnsi="Times New Roman"/>
          <w:b/>
          <w:noProof/>
          <w:sz w:val="28"/>
          <w:szCs w:val="28"/>
          <w:lang w:eastAsia="lv-LV"/>
        </w:rPr>
        <w:drawing>
          <wp:inline distT="0" distB="0" distL="0" distR="0" wp14:anchorId="3E7C028F" wp14:editId="367B0323">
            <wp:extent cx="2047875" cy="1619250"/>
            <wp:effectExtent l="0" t="0" r="9525" b="0"/>
            <wp:docPr id="1" name="Attēls 440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44047"/>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2047875" cy="1619250"/>
                    </a:xfrm>
                    <a:prstGeom prst="rect">
                      <a:avLst/>
                    </a:prstGeom>
                    <a:noFill/>
                    <a:ln>
                      <a:noFill/>
                    </a:ln>
                  </pic:spPr>
                </pic:pic>
              </a:graphicData>
            </a:graphic>
          </wp:inline>
        </w:drawing>
      </w:r>
    </w:p>
    <w:p w:rsidR="006A456E" w:rsidRPr="00B53EC0" w:rsidRDefault="006A456E" w:rsidP="006A456E">
      <w:pPr>
        <w:rPr>
          <w:rFonts w:ascii="Times New Roman" w:hAnsi="Times New Roman"/>
          <w:sz w:val="24"/>
          <w:szCs w:val="24"/>
        </w:rPr>
      </w:pPr>
      <w:r>
        <w:rPr>
          <w:rFonts w:ascii="Times New Roman" w:hAnsi="Times New Roman"/>
          <w:b/>
          <w:sz w:val="28"/>
          <w:szCs w:val="28"/>
        </w:rPr>
        <w:t xml:space="preserve">UNESCO pilsētas spēle </w:t>
      </w:r>
      <w:r w:rsidR="00B53EC0" w:rsidRPr="00B53EC0">
        <w:rPr>
          <w:rFonts w:ascii="Times New Roman" w:hAnsi="Times New Roman"/>
          <w:sz w:val="24"/>
          <w:szCs w:val="24"/>
        </w:rPr>
        <w:t>( seniori + bērni + mazbērni)</w:t>
      </w:r>
    </w:p>
    <w:p w:rsidR="00F42F42" w:rsidRDefault="006A456E" w:rsidP="006A456E">
      <w:pPr>
        <w:rPr>
          <w:rFonts w:ascii="Times New Roman" w:hAnsi="Times New Roman"/>
        </w:rPr>
      </w:pPr>
      <w:r w:rsidRPr="00F42F42">
        <w:rPr>
          <w:rFonts w:ascii="Times New Roman" w:hAnsi="Times New Roman"/>
          <w:b/>
        </w:rPr>
        <w:t>” Kuldīgas vecpilsēta kā Kurzemes hercogistes pirmā galvaspilsēta,</w:t>
      </w:r>
      <w:r w:rsidR="00752E06" w:rsidRPr="00F42F42">
        <w:rPr>
          <w:rFonts w:ascii="Times New Roman" w:hAnsi="Times New Roman"/>
          <w:b/>
        </w:rPr>
        <w:t xml:space="preserve"> </w:t>
      </w:r>
      <w:r w:rsidRPr="00F42F42">
        <w:rPr>
          <w:rFonts w:ascii="Times New Roman" w:hAnsi="Times New Roman"/>
          <w:b/>
        </w:rPr>
        <w:t>un labākā saglabājusies liecība par šo vēstures periodu mūsdienās”</w:t>
      </w:r>
      <w:r w:rsidR="00752E06">
        <w:rPr>
          <w:rFonts w:ascii="Times New Roman" w:hAnsi="Times New Roman"/>
        </w:rPr>
        <w:t xml:space="preserve"> </w:t>
      </w:r>
    </w:p>
    <w:p w:rsidR="006A456E" w:rsidRPr="00F42F42" w:rsidRDefault="006A456E" w:rsidP="006A456E">
      <w:pPr>
        <w:rPr>
          <w:rFonts w:ascii="Times New Roman" w:hAnsi="Times New Roman"/>
          <w:b/>
        </w:rPr>
      </w:pPr>
      <w:r>
        <w:rPr>
          <w:rFonts w:ascii="Times New Roman" w:hAnsi="Times New Roman"/>
        </w:rPr>
        <w:t>Katrs, kas reiz apmeklējis Kuldīgu, teiks – tā ir īpaša vieta!</w:t>
      </w:r>
      <w:r w:rsidR="00752E06">
        <w:rPr>
          <w:rFonts w:ascii="Times New Roman" w:hAnsi="Times New Roman"/>
        </w:rPr>
        <w:t xml:space="preserve"> </w:t>
      </w:r>
      <w:r>
        <w:rPr>
          <w:rFonts w:ascii="Times New Roman" w:hAnsi="Times New Roman"/>
        </w:rPr>
        <w:t>Kultūrvēsturiskais mantojums ir neatņemama Kuldīgas pilsētas sastāvdaļa.</w:t>
      </w:r>
      <w:r w:rsidR="00752E06">
        <w:rPr>
          <w:rFonts w:ascii="Times New Roman" w:hAnsi="Times New Roman"/>
        </w:rPr>
        <w:t xml:space="preserve"> </w:t>
      </w:r>
      <w:r>
        <w:rPr>
          <w:rFonts w:ascii="Times New Roman" w:hAnsi="Times New Roman"/>
        </w:rPr>
        <w:t xml:space="preserve">Pateicoties bagātīgajam kultūras mantojumam, </w:t>
      </w:r>
      <w:r w:rsidRPr="00F42F42">
        <w:rPr>
          <w:rFonts w:ascii="Times New Roman" w:hAnsi="Times New Roman"/>
          <w:b/>
        </w:rPr>
        <w:t>2011. gadā „Kuldīgas vecpilsēta</w:t>
      </w:r>
      <w:r w:rsidR="00752E06" w:rsidRPr="00F42F42">
        <w:rPr>
          <w:rFonts w:ascii="Times New Roman" w:hAnsi="Times New Roman"/>
          <w:b/>
        </w:rPr>
        <w:t xml:space="preserve"> </w:t>
      </w:r>
      <w:r w:rsidRPr="00F42F42">
        <w:rPr>
          <w:rFonts w:ascii="Times New Roman" w:hAnsi="Times New Roman"/>
          <w:b/>
        </w:rPr>
        <w:t>Ventas senlejā” tika iekļauta UNESCO Pasaules mantojuma Latvijas</w:t>
      </w:r>
      <w:r w:rsidR="00752E06" w:rsidRPr="00F42F42">
        <w:rPr>
          <w:rFonts w:ascii="Times New Roman" w:hAnsi="Times New Roman"/>
          <w:b/>
        </w:rPr>
        <w:t xml:space="preserve"> </w:t>
      </w:r>
      <w:r w:rsidRPr="00F42F42">
        <w:rPr>
          <w:rFonts w:ascii="Times New Roman" w:hAnsi="Times New Roman"/>
          <w:b/>
        </w:rPr>
        <w:t>nacionālajā sarakstā.</w:t>
      </w:r>
    </w:p>
    <w:p w:rsidR="006A456E" w:rsidRDefault="00F42F42" w:rsidP="006A456E">
      <w:pPr>
        <w:rPr>
          <w:rFonts w:ascii="Times New Roman" w:hAnsi="Times New Roman"/>
        </w:rPr>
      </w:pPr>
      <w:r>
        <w:rPr>
          <w:noProof/>
          <w:lang w:eastAsia="lv-LV"/>
        </w:rPr>
        <w:drawing>
          <wp:inline distT="0" distB="0" distL="0" distR="0" wp14:anchorId="4DA47AE1" wp14:editId="3A0ADDF5">
            <wp:extent cx="5132716" cy="3638550"/>
            <wp:effectExtent l="0" t="0" r="0" b="0"/>
            <wp:docPr id="21" name="Picture 15" descr="https://upload.wikimedia.org/wikipedia/lv/d/d7/Kurzemes_un_Zemgales_hercogistes_karte_17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92" name="Picture 15" descr="https://upload.wikimedia.org/wikipedia/lv/d/d7/Kurzemes_un_Zemgales_hercogistes_karte_1770.jp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5143973" cy="3646530"/>
                    </a:xfrm>
                    <a:prstGeom prst="rect">
                      <a:avLst/>
                    </a:prstGeom>
                    <a:noFill/>
                    <a:ln>
                      <a:noFill/>
                    </a:ln>
                    <a:extLst/>
                  </pic:spPr>
                </pic:pic>
              </a:graphicData>
            </a:graphic>
          </wp:inline>
        </w:drawing>
      </w:r>
    </w:p>
    <w:p w:rsidR="00F42F42" w:rsidRDefault="006A456E" w:rsidP="006A456E">
      <w:pPr>
        <w:rPr>
          <w:rFonts w:ascii="Times New Roman" w:hAnsi="Times New Roman"/>
        </w:rPr>
      </w:pPr>
      <w:r>
        <w:rPr>
          <w:rFonts w:ascii="Times New Roman" w:hAnsi="Times New Roman"/>
        </w:rPr>
        <w:t>Kuldīgas pilsētas vēsturiskais centrs vērtējams kopā ar unikālo dabas ainavu. Pilsētas</w:t>
      </w:r>
      <w:r w:rsidR="00752E06">
        <w:rPr>
          <w:rFonts w:ascii="Times New Roman" w:hAnsi="Times New Roman"/>
        </w:rPr>
        <w:t xml:space="preserve"> </w:t>
      </w:r>
      <w:r>
        <w:rPr>
          <w:rFonts w:ascii="Times New Roman" w:hAnsi="Times New Roman"/>
        </w:rPr>
        <w:t>vēsturiskā apbūve un daba veido neatkārtojamu vienotu ansambli, kādam līdzīga nav</w:t>
      </w:r>
      <w:r w:rsidR="00752E06">
        <w:rPr>
          <w:rFonts w:ascii="Times New Roman" w:hAnsi="Times New Roman"/>
        </w:rPr>
        <w:t xml:space="preserve"> </w:t>
      </w:r>
      <w:r>
        <w:rPr>
          <w:rFonts w:ascii="Times New Roman" w:hAnsi="Times New Roman"/>
        </w:rPr>
        <w:t>ne vien Latvijā, bet arī cituviet Eiropā.</w:t>
      </w:r>
      <w:r w:rsidR="00752E06">
        <w:rPr>
          <w:rFonts w:ascii="Times New Roman" w:hAnsi="Times New Roman"/>
        </w:rPr>
        <w:t xml:space="preserve">  </w:t>
      </w:r>
    </w:p>
    <w:p w:rsidR="00F42F42" w:rsidRDefault="00752E06" w:rsidP="00F42F42">
      <w:pPr>
        <w:jc w:val="both"/>
        <w:rPr>
          <w:rFonts w:ascii="Times New Roman" w:hAnsi="Times New Roman"/>
        </w:rPr>
      </w:pPr>
      <w:r>
        <w:rPr>
          <w:rFonts w:ascii="Times New Roman" w:hAnsi="Times New Roman"/>
        </w:rPr>
        <w:t xml:space="preserve">                                                                                                  </w:t>
      </w:r>
    </w:p>
    <w:p w:rsidR="006A456E" w:rsidRDefault="00752E06" w:rsidP="00B53EC0">
      <w:pPr>
        <w:jc w:val="both"/>
        <w:rPr>
          <w:rFonts w:ascii="Times New Roman" w:hAnsi="Times New Roman"/>
        </w:rPr>
      </w:pPr>
      <w:r>
        <w:rPr>
          <w:rFonts w:ascii="Times New Roman" w:hAnsi="Times New Roman"/>
        </w:rPr>
        <w:lastRenderedPageBreak/>
        <w:t xml:space="preserve">  </w:t>
      </w:r>
      <w:r w:rsidR="006A456E">
        <w:rPr>
          <w:rFonts w:ascii="Times New Roman" w:hAnsi="Times New Roman"/>
        </w:rPr>
        <w:t>Kuldīgas vēsture ir ļoti bagāta:1242. gadā, Kuldīga pirmo reizi minēta rakstos.</w:t>
      </w:r>
    </w:p>
    <w:p w:rsidR="006A456E" w:rsidRDefault="006A456E" w:rsidP="006A456E">
      <w:pPr>
        <w:rPr>
          <w:rFonts w:ascii="Times New Roman" w:hAnsi="Times New Roman"/>
        </w:rPr>
      </w:pPr>
      <w:r>
        <w:rPr>
          <w:rFonts w:ascii="Times New Roman" w:hAnsi="Times New Roman"/>
        </w:rPr>
        <w:t>1355. gadā, pilsētai piešķir ģerboni ar Svētās Katrīnas attēlu.</w:t>
      </w:r>
    </w:p>
    <w:p w:rsidR="006A456E" w:rsidRDefault="006A456E" w:rsidP="006A456E">
      <w:pPr>
        <w:rPr>
          <w:rFonts w:ascii="Times New Roman" w:hAnsi="Times New Roman"/>
        </w:rPr>
      </w:pPr>
      <w:r>
        <w:rPr>
          <w:rFonts w:ascii="Times New Roman" w:hAnsi="Times New Roman"/>
        </w:rPr>
        <w:t>1368. gadā, Kuldīga pirmo reizi minēta dokumentos Hanzas savienības sastāvā.</w:t>
      </w:r>
    </w:p>
    <w:p w:rsidR="006A456E" w:rsidRDefault="006A456E" w:rsidP="006A456E">
      <w:pPr>
        <w:rPr>
          <w:rFonts w:ascii="Times New Roman" w:hAnsi="Times New Roman"/>
        </w:rPr>
      </w:pPr>
      <w:r>
        <w:rPr>
          <w:rFonts w:ascii="Times New Roman" w:hAnsi="Times New Roman"/>
        </w:rPr>
        <w:t>1596. gadā Kuldīga kļūst par Kurzemes hercoga rezidences pilsētu un no</w:t>
      </w:r>
    </w:p>
    <w:p w:rsidR="006A456E" w:rsidRDefault="006A456E" w:rsidP="006A456E">
      <w:pPr>
        <w:rPr>
          <w:rFonts w:ascii="Times New Roman" w:hAnsi="Times New Roman"/>
        </w:rPr>
      </w:pPr>
      <w:r>
        <w:rPr>
          <w:rFonts w:ascii="Times New Roman" w:hAnsi="Times New Roman"/>
        </w:rPr>
        <w:t>1596. līdz 1616. gadam ir arī Kurzemes galvaspilsēta.</w:t>
      </w:r>
    </w:p>
    <w:p w:rsidR="006A456E" w:rsidRDefault="006A456E" w:rsidP="006A456E">
      <w:pPr>
        <w:rPr>
          <w:rFonts w:ascii="Times New Roman" w:hAnsi="Times New Roman"/>
        </w:rPr>
      </w:pPr>
      <w:r>
        <w:rPr>
          <w:rFonts w:ascii="Times New Roman" w:hAnsi="Times New Roman"/>
        </w:rPr>
        <w:t>1610. gadā Kuldīgā dzimis hercogs Jēkabs.</w:t>
      </w:r>
    </w:p>
    <w:p w:rsidR="006A456E" w:rsidRDefault="006A456E" w:rsidP="006A456E">
      <w:pPr>
        <w:rPr>
          <w:rFonts w:ascii="Times New Roman" w:hAnsi="Times New Roman"/>
        </w:rPr>
      </w:pPr>
      <w:r>
        <w:rPr>
          <w:rFonts w:ascii="Times New Roman" w:hAnsi="Times New Roman"/>
        </w:rPr>
        <w:t>1750. gads Tiek nojaukta pils, akmeņus izmanto pilsētas namu celtniecībai.</w:t>
      </w:r>
    </w:p>
    <w:p w:rsidR="006A456E" w:rsidRDefault="00A75FBC" w:rsidP="006A456E">
      <w:pPr>
        <w:rPr>
          <w:rFonts w:ascii="Times New Roman" w:hAnsi="Times New Roman"/>
        </w:rPr>
      </w:pPr>
      <w:r>
        <w:rPr>
          <w:rFonts w:ascii="Times New Roman" w:hAnsi="Times New Roman"/>
          <w:noProof/>
          <w:lang w:eastAsia="lv-LV"/>
        </w:rPr>
        <w:drawing>
          <wp:inline distT="0" distB="0" distL="0" distR="0">
            <wp:extent cx="4800600" cy="5629275"/>
            <wp:effectExtent l="0" t="0" r="0" b="9525"/>
            <wp:docPr id="17" name="Attēls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4799076" cy="5627488"/>
                    </a:xfrm>
                    <a:prstGeom prst="rect">
                      <a:avLst/>
                    </a:prstGeom>
                    <a:noFill/>
                    <a:ln>
                      <a:noFill/>
                    </a:ln>
                  </pic:spPr>
                </pic:pic>
              </a:graphicData>
            </a:graphic>
          </wp:inline>
        </w:drawing>
      </w:r>
    </w:p>
    <w:p w:rsidR="006A456E" w:rsidRDefault="006A456E" w:rsidP="006A456E">
      <w:pPr>
        <w:rPr>
          <w:rFonts w:ascii="Times New Roman" w:hAnsi="Times New Roman"/>
        </w:rPr>
      </w:pPr>
    </w:p>
    <w:p w:rsidR="00B53EC0" w:rsidRDefault="00B53EC0" w:rsidP="006A456E">
      <w:pPr>
        <w:rPr>
          <w:rFonts w:ascii="Times New Roman" w:hAnsi="Times New Roman"/>
        </w:rPr>
      </w:pPr>
    </w:p>
    <w:p w:rsidR="006A456E" w:rsidRDefault="006A456E" w:rsidP="006A456E">
      <w:pPr>
        <w:rPr>
          <w:rFonts w:ascii="Times New Roman" w:hAnsi="Times New Roman"/>
        </w:rPr>
      </w:pPr>
      <w:r>
        <w:rPr>
          <w:rFonts w:ascii="Times New Roman" w:hAnsi="Times New Roman"/>
        </w:rPr>
        <w:t>Jūs esat spēles sākumā Kuldīgas Pilsētas dārzā – vietā kur atradās pils!</w:t>
      </w:r>
    </w:p>
    <w:p w:rsidR="006A456E" w:rsidRDefault="006A456E" w:rsidP="006A456E">
      <w:pPr>
        <w:rPr>
          <w:rFonts w:ascii="Times New Roman" w:hAnsi="Times New Roman"/>
        </w:rPr>
      </w:pPr>
      <w:r>
        <w:rPr>
          <w:rFonts w:ascii="Times New Roman" w:hAnsi="Times New Roman"/>
        </w:rPr>
        <w:t>Apskatiet karti kuru saņēmāt......</w:t>
      </w:r>
    </w:p>
    <w:p w:rsidR="006A456E" w:rsidRDefault="006A456E" w:rsidP="006A456E">
      <w:pPr>
        <w:rPr>
          <w:rFonts w:ascii="Times New Roman" w:hAnsi="Times New Roman"/>
        </w:rPr>
      </w:pPr>
      <w:r>
        <w:rPr>
          <w:rFonts w:ascii="Times New Roman" w:hAnsi="Times New Roman"/>
        </w:rPr>
        <w:t>Pilsētas dārzs atrodas senākajā Kuldīgas daļā, bijušā Livonijas ordeņa, un vēlākās</w:t>
      </w:r>
    </w:p>
    <w:p w:rsidR="006A456E" w:rsidRDefault="006A456E" w:rsidP="006A456E">
      <w:pPr>
        <w:rPr>
          <w:rFonts w:ascii="Times New Roman" w:hAnsi="Times New Roman"/>
        </w:rPr>
      </w:pPr>
      <w:r>
        <w:rPr>
          <w:rFonts w:ascii="Times New Roman" w:hAnsi="Times New Roman"/>
        </w:rPr>
        <w:t>Kurzemes hercogu rezidences vietā.</w:t>
      </w:r>
    </w:p>
    <w:p w:rsidR="006A456E" w:rsidRDefault="00B53EC0" w:rsidP="006A456E">
      <w:pPr>
        <w:rPr>
          <w:rFonts w:ascii="Times New Roman" w:hAnsi="Times New Roman"/>
        </w:rPr>
      </w:pPr>
      <w:r>
        <w:rPr>
          <w:rFonts w:ascii="Times New Roman" w:hAnsi="Times New Roman"/>
          <w:noProof/>
          <w:lang w:eastAsia="lv-LV"/>
        </w:rPr>
        <w:drawing>
          <wp:inline distT="0" distB="0" distL="0" distR="0">
            <wp:extent cx="5274310" cy="3955733"/>
            <wp:effectExtent l="0" t="0" r="2540" b="6985"/>
            <wp:docPr id="43" name="Attēls 43" descr="C:\Users\Klase\Downloads\IMG_20210411_174723_resized_20210411_0547557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Klase\Downloads\IMG_20210411_174723_resized_20210411_054755710(1).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274310" cy="3955733"/>
                    </a:xfrm>
                    <a:prstGeom prst="rect">
                      <a:avLst/>
                    </a:prstGeom>
                    <a:noFill/>
                    <a:ln>
                      <a:noFill/>
                    </a:ln>
                  </pic:spPr>
                </pic:pic>
              </a:graphicData>
            </a:graphic>
          </wp:inline>
        </w:drawing>
      </w:r>
    </w:p>
    <w:p w:rsidR="006A456E" w:rsidRDefault="006A456E" w:rsidP="006A456E">
      <w:pPr>
        <w:rPr>
          <w:rFonts w:ascii="Times New Roman" w:hAnsi="Times New Roman"/>
        </w:rPr>
      </w:pPr>
    </w:p>
    <w:p w:rsidR="006A456E" w:rsidRDefault="006A456E" w:rsidP="006A456E">
      <w:pPr>
        <w:rPr>
          <w:rFonts w:ascii="Times New Roman" w:hAnsi="Times New Roman"/>
        </w:rPr>
      </w:pPr>
      <w:r>
        <w:rPr>
          <w:rFonts w:ascii="Times New Roman" w:hAnsi="Times New Roman"/>
        </w:rPr>
        <w:t xml:space="preserve">Celta ordeņa mestra </w:t>
      </w:r>
      <w:proofErr w:type="spellStart"/>
      <w:r>
        <w:rPr>
          <w:rFonts w:ascii="Times New Roman" w:hAnsi="Times New Roman"/>
        </w:rPr>
        <w:t>Dītriha</w:t>
      </w:r>
      <w:proofErr w:type="spellEnd"/>
      <w:r>
        <w:rPr>
          <w:rFonts w:ascii="Times New Roman" w:hAnsi="Times New Roman"/>
        </w:rPr>
        <w:t xml:space="preserve"> </w:t>
      </w:r>
      <w:proofErr w:type="spellStart"/>
      <w:r>
        <w:rPr>
          <w:rFonts w:ascii="Times New Roman" w:hAnsi="Times New Roman"/>
        </w:rPr>
        <w:t>fon</w:t>
      </w:r>
      <w:proofErr w:type="spellEnd"/>
      <w:r>
        <w:rPr>
          <w:rFonts w:ascii="Times New Roman" w:hAnsi="Times New Roman"/>
        </w:rPr>
        <w:t xml:space="preserve"> </w:t>
      </w:r>
      <w:proofErr w:type="spellStart"/>
      <w:r>
        <w:rPr>
          <w:rFonts w:ascii="Times New Roman" w:hAnsi="Times New Roman"/>
        </w:rPr>
        <w:t>Groningena</w:t>
      </w:r>
      <w:proofErr w:type="spellEnd"/>
      <w:r>
        <w:rPr>
          <w:rFonts w:ascii="Times New Roman" w:hAnsi="Times New Roman"/>
        </w:rPr>
        <w:t xml:space="preserve"> laikā ap 1242. gadā. Atradās stratēģiski</w:t>
      </w:r>
      <w:r w:rsidR="00F42F42">
        <w:rPr>
          <w:rFonts w:ascii="Times New Roman" w:hAnsi="Times New Roman"/>
        </w:rPr>
        <w:t xml:space="preserve"> </w:t>
      </w:r>
      <w:r>
        <w:rPr>
          <w:rFonts w:ascii="Times New Roman" w:hAnsi="Times New Roman"/>
        </w:rPr>
        <w:t>izdevīgā vietā – ūdensceļu un sauszemes tirdzniecības ceļu krustpunktā. Bijusi</w:t>
      </w:r>
      <w:r w:rsidR="00F42F42">
        <w:rPr>
          <w:rFonts w:ascii="Times New Roman" w:hAnsi="Times New Roman"/>
        </w:rPr>
        <w:t xml:space="preserve"> </w:t>
      </w:r>
      <w:r>
        <w:rPr>
          <w:rFonts w:ascii="Times New Roman" w:hAnsi="Times New Roman"/>
        </w:rPr>
        <w:t>trīsstāvu konventa tipa mūra celtne ar ~2 m biezām sienām, maziem lodziņiem un</w:t>
      </w:r>
      <w:r w:rsidR="00F42F42">
        <w:rPr>
          <w:rFonts w:ascii="Times New Roman" w:hAnsi="Times New Roman"/>
        </w:rPr>
        <w:t xml:space="preserve"> </w:t>
      </w:r>
      <w:r>
        <w:rPr>
          <w:rFonts w:ascii="Times New Roman" w:hAnsi="Times New Roman"/>
        </w:rPr>
        <w:t>torņiem stūros, lielu zāli, cietumu un pagrabu. Celtniecībā izmantots dolomīts no</w:t>
      </w:r>
      <w:r w:rsidR="00F42F42">
        <w:rPr>
          <w:rFonts w:ascii="Times New Roman" w:hAnsi="Times New Roman"/>
        </w:rPr>
        <w:t xml:space="preserve"> </w:t>
      </w:r>
      <w:r>
        <w:rPr>
          <w:rFonts w:ascii="Times New Roman" w:hAnsi="Times New Roman"/>
        </w:rPr>
        <w:t>Ventas gultnes un krastiem. Pils teritorija bijusi nocietināta ar riņķa mūri. Z pusē tas</w:t>
      </w:r>
      <w:r w:rsidR="00F42F42">
        <w:rPr>
          <w:rFonts w:ascii="Times New Roman" w:hAnsi="Times New Roman"/>
        </w:rPr>
        <w:t xml:space="preserve"> </w:t>
      </w:r>
      <w:r>
        <w:rPr>
          <w:rFonts w:ascii="Times New Roman" w:hAnsi="Times New Roman"/>
        </w:rPr>
        <w:t xml:space="preserve">atradies ~100 m no pils un pie </w:t>
      </w:r>
      <w:proofErr w:type="spellStart"/>
      <w:r>
        <w:rPr>
          <w:rFonts w:ascii="Times New Roman" w:hAnsi="Times New Roman"/>
        </w:rPr>
        <w:t>Alekšupītes</w:t>
      </w:r>
      <w:proofErr w:type="spellEnd"/>
      <w:r>
        <w:rPr>
          <w:rFonts w:ascii="Times New Roman" w:hAnsi="Times New Roman"/>
        </w:rPr>
        <w:t xml:space="preserve"> ietekas Ventā sasniedzis ~10,5 </w:t>
      </w:r>
      <w:proofErr w:type="spellStart"/>
      <w:r>
        <w:rPr>
          <w:rFonts w:ascii="Times New Roman" w:hAnsi="Times New Roman"/>
        </w:rPr>
        <w:t>maugstumu</w:t>
      </w:r>
      <w:proofErr w:type="spellEnd"/>
      <w:r>
        <w:rPr>
          <w:rFonts w:ascii="Times New Roman" w:hAnsi="Times New Roman"/>
        </w:rPr>
        <w:t xml:space="preserve">. ZR daļā atradušies vārti un paceļams tilts pār </w:t>
      </w:r>
      <w:proofErr w:type="spellStart"/>
      <w:r>
        <w:rPr>
          <w:rFonts w:ascii="Times New Roman" w:hAnsi="Times New Roman"/>
        </w:rPr>
        <w:t>Alekšupīti</w:t>
      </w:r>
      <w:proofErr w:type="spellEnd"/>
      <w:r>
        <w:rPr>
          <w:rFonts w:ascii="Times New Roman" w:hAnsi="Times New Roman"/>
        </w:rPr>
        <w:t xml:space="preserve">. </w:t>
      </w:r>
      <w:r w:rsidR="00F42F42">
        <w:rPr>
          <w:rFonts w:ascii="Times New Roman" w:hAnsi="Times New Roman"/>
        </w:rPr>
        <w:t xml:space="preserve"> </w:t>
      </w:r>
      <w:r>
        <w:rPr>
          <w:rFonts w:ascii="Times New Roman" w:hAnsi="Times New Roman"/>
        </w:rPr>
        <w:t>Priekšpilī bijušas</w:t>
      </w:r>
      <w:r w:rsidR="00F42F42">
        <w:rPr>
          <w:rFonts w:ascii="Times New Roman" w:hAnsi="Times New Roman"/>
        </w:rPr>
        <w:t xml:space="preserve"> </w:t>
      </w:r>
      <w:r>
        <w:rPr>
          <w:rFonts w:ascii="Times New Roman" w:hAnsi="Times New Roman"/>
        </w:rPr>
        <w:t>dzirnavas. Pils būves ietvēra zemes va</w:t>
      </w:r>
      <w:r w:rsidR="00F42F42">
        <w:rPr>
          <w:rFonts w:ascii="Times New Roman" w:hAnsi="Times New Roman"/>
        </w:rPr>
        <w:t xml:space="preserve">ļņi un grāvji. Tolaik tā bijusi </w:t>
      </w:r>
      <w:r>
        <w:rPr>
          <w:rFonts w:ascii="Times New Roman" w:hAnsi="Times New Roman"/>
        </w:rPr>
        <w:t>spēcīgākā pils</w:t>
      </w:r>
      <w:r w:rsidR="00F42F42">
        <w:rPr>
          <w:rFonts w:ascii="Times New Roman" w:hAnsi="Times New Roman"/>
        </w:rPr>
        <w:t xml:space="preserve"> </w:t>
      </w:r>
      <w:r>
        <w:rPr>
          <w:rFonts w:ascii="Times New Roman" w:hAnsi="Times New Roman"/>
        </w:rPr>
        <w:t xml:space="preserve">Kurzemē. No 1561. gadā. te bieži uzturējās hercogs </w:t>
      </w:r>
      <w:proofErr w:type="spellStart"/>
      <w:r>
        <w:rPr>
          <w:rFonts w:ascii="Times New Roman" w:hAnsi="Times New Roman"/>
        </w:rPr>
        <w:t>Gothards</w:t>
      </w:r>
      <w:proofErr w:type="spellEnd"/>
      <w:r>
        <w:rPr>
          <w:rFonts w:ascii="Times New Roman" w:hAnsi="Times New Roman"/>
        </w:rPr>
        <w:t xml:space="preserve"> </w:t>
      </w:r>
      <w:proofErr w:type="spellStart"/>
      <w:r>
        <w:rPr>
          <w:rFonts w:ascii="Times New Roman" w:hAnsi="Times New Roman"/>
        </w:rPr>
        <w:t>Ketlers</w:t>
      </w:r>
      <w:proofErr w:type="spellEnd"/>
      <w:r>
        <w:rPr>
          <w:rFonts w:ascii="Times New Roman" w:hAnsi="Times New Roman"/>
        </w:rPr>
        <w:t>, bet viņa ģimene</w:t>
      </w:r>
      <w:r w:rsidR="00F42F42">
        <w:rPr>
          <w:rFonts w:ascii="Times New Roman" w:hAnsi="Times New Roman"/>
        </w:rPr>
        <w:t xml:space="preserve"> </w:t>
      </w:r>
      <w:r>
        <w:rPr>
          <w:rFonts w:ascii="Times New Roman" w:hAnsi="Times New Roman"/>
        </w:rPr>
        <w:t>tur dzīvojusi pastāvīgi (pilī atradās arī pirmās hercogu kapenes, 3 mirušie prinči uz</w:t>
      </w:r>
      <w:r w:rsidR="00F42F42">
        <w:rPr>
          <w:rFonts w:ascii="Times New Roman" w:hAnsi="Times New Roman"/>
        </w:rPr>
        <w:t xml:space="preserve"> </w:t>
      </w:r>
      <w:r w:rsidR="008D7D88">
        <w:rPr>
          <w:rFonts w:ascii="Times New Roman" w:hAnsi="Times New Roman"/>
        </w:rPr>
        <w:t>J</w:t>
      </w:r>
      <w:r>
        <w:rPr>
          <w:rFonts w:ascii="Times New Roman" w:hAnsi="Times New Roman"/>
        </w:rPr>
        <w:t>elgavas pili pārvesti 1583. gadā.).</w:t>
      </w:r>
      <w:r w:rsidR="008D7D88">
        <w:rPr>
          <w:rFonts w:ascii="Times New Roman" w:hAnsi="Times New Roman"/>
        </w:rPr>
        <w:t xml:space="preserve">                                                                                        </w:t>
      </w:r>
      <w:r>
        <w:rPr>
          <w:rFonts w:ascii="Times New Roman" w:hAnsi="Times New Roman"/>
        </w:rPr>
        <w:t xml:space="preserve">Turpat blakus atrodas </w:t>
      </w:r>
      <w:r w:rsidRPr="008D7D88">
        <w:rPr>
          <w:rFonts w:ascii="Times New Roman" w:hAnsi="Times New Roman"/>
          <w:b/>
        </w:rPr>
        <w:t>Kuldīgas novada muzejs (Pils iela 5).</w:t>
      </w:r>
      <w:r w:rsidR="008D7D88">
        <w:rPr>
          <w:rFonts w:ascii="Times New Roman" w:hAnsi="Times New Roman"/>
        </w:rPr>
        <w:t xml:space="preserve">                                                                  </w:t>
      </w:r>
      <w:r>
        <w:rPr>
          <w:rFonts w:ascii="Times New Roman" w:hAnsi="Times New Roman"/>
        </w:rPr>
        <w:t>Šī ir ēka ar interesantu stāstu, kuru zina senie kuldīdznieki – lielā izstādē Parīzē kāds</w:t>
      </w:r>
      <w:r w:rsidR="008D7D88">
        <w:rPr>
          <w:rFonts w:ascii="Times New Roman" w:hAnsi="Times New Roman"/>
        </w:rPr>
        <w:t xml:space="preserve">   </w:t>
      </w:r>
      <w:r>
        <w:rPr>
          <w:rFonts w:ascii="Times New Roman" w:hAnsi="Times New Roman"/>
        </w:rPr>
        <w:t>Liepājas kapteinis nopirka ēku kā kāzu dāvanu savai līgavai, izjauktā veidā tā atceļoja</w:t>
      </w:r>
      <w:r w:rsidR="008D7D88">
        <w:rPr>
          <w:rFonts w:ascii="Times New Roman" w:hAnsi="Times New Roman"/>
        </w:rPr>
        <w:t xml:space="preserve">             </w:t>
      </w:r>
      <w:r>
        <w:rPr>
          <w:rFonts w:ascii="Times New Roman" w:hAnsi="Times New Roman"/>
        </w:rPr>
        <w:t>uz Kuldīgu.</w:t>
      </w:r>
    </w:p>
    <w:p w:rsidR="006A456E" w:rsidRDefault="006A456E" w:rsidP="006A456E">
      <w:pPr>
        <w:rPr>
          <w:rFonts w:ascii="Times New Roman" w:hAnsi="Times New Roman"/>
        </w:rPr>
      </w:pPr>
    </w:p>
    <w:p w:rsidR="006A456E" w:rsidRDefault="006A456E" w:rsidP="006A456E">
      <w:pPr>
        <w:rPr>
          <w:rFonts w:ascii="Times New Roman" w:hAnsi="Times New Roman"/>
        </w:rPr>
      </w:pPr>
      <w:r>
        <w:rPr>
          <w:rFonts w:ascii="Times New Roman" w:hAnsi="Times New Roman"/>
        </w:rPr>
        <w:t>Vēlāk ēku Kuldīgā salika un nosauca īpašnieka uzvārdā –</w:t>
      </w:r>
    </w:p>
    <w:p w:rsidR="006A456E" w:rsidRDefault="006A456E" w:rsidP="006A456E">
      <w:pPr>
        <w:rPr>
          <w:rFonts w:ascii="Times New Roman" w:hAnsi="Times New Roman"/>
        </w:rPr>
      </w:pPr>
    </w:p>
    <w:p w:rsidR="006A456E" w:rsidRDefault="006A456E" w:rsidP="006A456E">
      <w:pPr>
        <w:rPr>
          <w:rFonts w:ascii="Times New Roman" w:hAnsi="Times New Roman"/>
        </w:rPr>
      </w:pPr>
      <w:proofErr w:type="spellStart"/>
      <w:r>
        <w:rPr>
          <w:rFonts w:ascii="Times New Roman" w:hAnsi="Times New Roman"/>
        </w:rPr>
        <w:t>Bangerta</w:t>
      </w:r>
      <w:proofErr w:type="spellEnd"/>
      <w:r>
        <w:rPr>
          <w:rFonts w:ascii="Times New Roman" w:hAnsi="Times New Roman"/>
        </w:rPr>
        <w:t xml:space="preserve"> villa.</w:t>
      </w:r>
    </w:p>
    <w:p w:rsidR="006A456E" w:rsidRDefault="008D7D88" w:rsidP="006A456E">
      <w:pPr>
        <w:rPr>
          <w:rFonts w:ascii="Times New Roman" w:hAnsi="Times New Roman"/>
        </w:rPr>
      </w:pPr>
      <w:r>
        <w:rPr>
          <w:noProof/>
          <w:lang w:eastAsia="lv-LV"/>
        </w:rPr>
        <w:drawing>
          <wp:inline distT="0" distB="0" distL="0" distR="0" wp14:anchorId="638FB63B" wp14:editId="3D27176D">
            <wp:extent cx="5274310" cy="4013725"/>
            <wp:effectExtent l="0" t="0" r="2540" b="6350"/>
            <wp:docPr id="23" name="Attēls 1" descr="https://blog.airbaltic.com/wp-content/uploads/2021/03/airbaltic_blog_bangertu_villa_kuldiga_latvia-790x475.jpg"/>
            <wp:cNvGraphicFramePr/>
            <a:graphic xmlns:a="http://schemas.openxmlformats.org/drawingml/2006/main">
              <a:graphicData uri="http://schemas.openxmlformats.org/drawingml/2006/picture">
                <pic:pic xmlns:pic="http://schemas.openxmlformats.org/drawingml/2006/picture">
                  <pic:nvPicPr>
                    <pic:cNvPr id="2" name="Attēls 1" descr="https://blog.airbaltic.com/wp-content/uploads/2021/03/airbaltic_blog_bangertu_villa_kuldiga_latvia-790x475.jpg"/>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274310" cy="4013725"/>
                    </a:xfrm>
                    <a:prstGeom prst="rect">
                      <a:avLst/>
                    </a:prstGeom>
                    <a:noFill/>
                    <a:ln>
                      <a:noFill/>
                    </a:ln>
                  </pic:spPr>
                </pic:pic>
              </a:graphicData>
            </a:graphic>
          </wp:inline>
        </w:drawing>
      </w:r>
    </w:p>
    <w:p w:rsidR="006A456E" w:rsidRDefault="00447B3C" w:rsidP="00447B3C">
      <w:pPr>
        <w:pStyle w:val="Sarakstarindkopa"/>
        <w:rPr>
          <w:rFonts w:ascii="Times New Roman" w:hAnsi="Times New Roman"/>
        </w:rPr>
      </w:pPr>
      <w:r>
        <w:rPr>
          <w:rFonts w:ascii="Times New Roman" w:hAnsi="Times New Roman"/>
          <w:b/>
        </w:rPr>
        <w:t>1.</w:t>
      </w:r>
      <w:r w:rsidR="006A456E" w:rsidRPr="00447B3C">
        <w:rPr>
          <w:rFonts w:ascii="Times New Roman" w:hAnsi="Times New Roman"/>
          <w:b/>
        </w:rPr>
        <w:t>uzdevums</w:t>
      </w:r>
      <w:r w:rsidR="006A456E" w:rsidRPr="008D7D88">
        <w:rPr>
          <w:rFonts w:ascii="Times New Roman" w:hAnsi="Times New Roman"/>
        </w:rPr>
        <w:t>: Ejiet iekšā muzejā.......</w:t>
      </w:r>
    </w:p>
    <w:tbl>
      <w:tblPr>
        <w:tblW w:w="0" w:type="auto"/>
        <w:tblBorders>
          <w:top w:val="nil"/>
          <w:left w:val="nil"/>
          <w:bottom w:val="nil"/>
          <w:right w:val="nil"/>
        </w:tblBorders>
        <w:tblLayout w:type="fixed"/>
        <w:tblLook w:val="0000" w:firstRow="0" w:lastRow="0" w:firstColumn="0" w:lastColumn="0" w:noHBand="0" w:noVBand="0"/>
      </w:tblPr>
      <w:tblGrid>
        <w:gridCol w:w="2229"/>
        <w:gridCol w:w="2229"/>
        <w:gridCol w:w="2231"/>
      </w:tblGrid>
      <w:tr w:rsidR="008D7D88" w:rsidRPr="008D7D88">
        <w:trPr>
          <w:trHeight w:val="287"/>
        </w:trPr>
        <w:tc>
          <w:tcPr>
            <w:tcW w:w="2229" w:type="dxa"/>
          </w:tcPr>
          <w:p w:rsidR="008D7D88" w:rsidRPr="008D7D88" w:rsidRDefault="008D7D88" w:rsidP="008D7D88">
            <w:pPr>
              <w:autoSpaceDE w:val="0"/>
              <w:autoSpaceDN w:val="0"/>
              <w:adjustRightInd w:val="0"/>
              <w:spacing w:after="0" w:line="240" w:lineRule="auto"/>
              <w:rPr>
                <w:rFonts w:ascii="Times New Roman" w:eastAsiaTheme="minorHAnsi" w:hAnsi="Times New Roman"/>
                <w:color w:val="000000"/>
                <w:sz w:val="28"/>
                <w:szCs w:val="28"/>
              </w:rPr>
            </w:pPr>
            <w:r w:rsidRPr="008D7D88">
              <w:rPr>
                <w:rFonts w:ascii="Times New Roman" w:eastAsiaTheme="minorHAnsi" w:hAnsi="Times New Roman"/>
                <w:b/>
                <w:bCs/>
                <w:color w:val="000000"/>
                <w:sz w:val="28"/>
                <w:szCs w:val="28"/>
              </w:rPr>
              <w:t xml:space="preserve">kontrolpunkts </w:t>
            </w:r>
          </w:p>
        </w:tc>
        <w:tc>
          <w:tcPr>
            <w:tcW w:w="2229" w:type="dxa"/>
          </w:tcPr>
          <w:p w:rsidR="008D7D88" w:rsidRPr="008D7D88" w:rsidRDefault="008D7D88" w:rsidP="008D7D88">
            <w:pPr>
              <w:autoSpaceDE w:val="0"/>
              <w:autoSpaceDN w:val="0"/>
              <w:adjustRightInd w:val="0"/>
              <w:spacing w:after="0" w:line="240" w:lineRule="auto"/>
              <w:rPr>
                <w:rFonts w:ascii="Times New Roman" w:eastAsiaTheme="minorHAnsi" w:hAnsi="Times New Roman"/>
                <w:color w:val="000000"/>
                <w:sz w:val="28"/>
                <w:szCs w:val="28"/>
              </w:rPr>
            </w:pPr>
            <w:r w:rsidRPr="008D7D88">
              <w:rPr>
                <w:rFonts w:ascii="Times New Roman" w:eastAsiaTheme="minorHAnsi" w:hAnsi="Times New Roman"/>
                <w:b/>
                <w:bCs/>
                <w:color w:val="000000"/>
                <w:sz w:val="28"/>
                <w:szCs w:val="28"/>
              </w:rPr>
              <w:t xml:space="preserve">Vērtējums </w:t>
            </w:r>
          </w:p>
          <w:p w:rsidR="008D7D88" w:rsidRPr="008D7D88" w:rsidRDefault="008D7D88" w:rsidP="008D7D88">
            <w:pPr>
              <w:autoSpaceDE w:val="0"/>
              <w:autoSpaceDN w:val="0"/>
              <w:adjustRightInd w:val="0"/>
              <w:spacing w:after="0" w:line="240" w:lineRule="auto"/>
              <w:rPr>
                <w:rFonts w:ascii="Times New Roman" w:eastAsiaTheme="minorHAnsi" w:hAnsi="Times New Roman"/>
                <w:color w:val="000000"/>
                <w:sz w:val="28"/>
                <w:szCs w:val="28"/>
              </w:rPr>
            </w:pPr>
            <w:r w:rsidRPr="008D7D88">
              <w:rPr>
                <w:rFonts w:ascii="Times New Roman" w:eastAsiaTheme="minorHAnsi" w:hAnsi="Times New Roman"/>
                <w:b/>
                <w:bCs/>
                <w:color w:val="000000"/>
                <w:sz w:val="28"/>
                <w:szCs w:val="28"/>
              </w:rPr>
              <w:t xml:space="preserve">(no 1-10) </w:t>
            </w:r>
          </w:p>
        </w:tc>
        <w:tc>
          <w:tcPr>
            <w:tcW w:w="2229" w:type="dxa"/>
          </w:tcPr>
          <w:p w:rsidR="008D7D88" w:rsidRPr="008D7D88" w:rsidRDefault="008D7D88" w:rsidP="008D7D88">
            <w:pPr>
              <w:autoSpaceDE w:val="0"/>
              <w:autoSpaceDN w:val="0"/>
              <w:adjustRightInd w:val="0"/>
              <w:spacing w:after="0" w:line="240" w:lineRule="auto"/>
              <w:rPr>
                <w:rFonts w:ascii="Times New Roman" w:eastAsiaTheme="minorHAnsi" w:hAnsi="Times New Roman"/>
                <w:color w:val="000000"/>
                <w:sz w:val="28"/>
                <w:szCs w:val="28"/>
              </w:rPr>
            </w:pPr>
            <w:r w:rsidRPr="008D7D88">
              <w:rPr>
                <w:rFonts w:ascii="Times New Roman" w:eastAsiaTheme="minorHAnsi" w:hAnsi="Times New Roman"/>
                <w:b/>
                <w:bCs/>
                <w:color w:val="000000"/>
                <w:sz w:val="28"/>
                <w:szCs w:val="28"/>
              </w:rPr>
              <w:t xml:space="preserve">Paraksts </w:t>
            </w:r>
          </w:p>
        </w:tc>
      </w:tr>
      <w:tr w:rsidR="008D7D88" w:rsidRPr="008D7D88">
        <w:trPr>
          <w:trHeight w:val="125"/>
        </w:trPr>
        <w:tc>
          <w:tcPr>
            <w:tcW w:w="6689" w:type="dxa"/>
            <w:gridSpan w:val="3"/>
          </w:tcPr>
          <w:p w:rsidR="008D7D88" w:rsidRPr="008D7D88" w:rsidRDefault="008D7D88" w:rsidP="008D7D88">
            <w:pPr>
              <w:autoSpaceDE w:val="0"/>
              <w:autoSpaceDN w:val="0"/>
              <w:adjustRightInd w:val="0"/>
              <w:spacing w:after="0" w:line="240" w:lineRule="auto"/>
              <w:rPr>
                <w:rFonts w:ascii="Times New Roman" w:eastAsiaTheme="minorHAnsi" w:hAnsi="Times New Roman"/>
                <w:color w:val="000000"/>
                <w:sz w:val="28"/>
                <w:szCs w:val="28"/>
              </w:rPr>
            </w:pPr>
            <w:r w:rsidRPr="008D7D88">
              <w:rPr>
                <w:rFonts w:ascii="Times New Roman" w:eastAsiaTheme="minorHAnsi" w:hAnsi="Times New Roman"/>
                <w:b/>
                <w:bCs/>
                <w:color w:val="000000"/>
                <w:sz w:val="28"/>
                <w:szCs w:val="28"/>
              </w:rPr>
              <w:t xml:space="preserve">Muzejā </w:t>
            </w:r>
          </w:p>
        </w:tc>
      </w:tr>
    </w:tbl>
    <w:p w:rsidR="006A456E" w:rsidRDefault="006A456E" w:rsidP="006A456E">
      <w:pPr>
        <w:rPr>
          <w:rFonts w:ascii="Times New Roman" w:hAnsi="Times New Roman"/>
        </w:rPr>
      </w:pPr>
      <w:r w:rsidRPr="00447B3C">
        <w:rPr>
          <w:rFonts w:ascii="Times New Roman" w:hAnsi="Times New Roman"/>
          <w:b/>
        </w:rPr>
        <w:t>2. uzdevums</w:t>
      </w:r>
      <w:r>
        <w:rPr>
          <w:rFonts w:ascii="Times New Roman" w:hAnsi="Times New Roman"/>
        </w:rPr>
        <w:t xml:space="preserve">: pie muzeja, ejot pa </w:t>
      </w:r>
      <w:r w:rsidRPr="008D7D88">
        <w:rPr>
          <w:rFonts w:ascii="Times New Roman" w:hAnsi="Times New Roman"/>
          <w:b/>
        </w:rPr>
        <w:t>Pils ielu</w:t>
      </w:r>
      <w:r>
        <w:rPr>
          <w:rFonts w:ascii="Times New Roman" w:hAnsi="Times New Roman"/>
        </w:rPr>
        <w:t>, kā goda sardzē stāv virkne sastingušu</w:t>
      </w:r>
      <w:r w:rsidR="008D7D88">
        <w:rPr>
          <w:rFonts w:ascii="Times New Roman" w:hAnsi="Times New Roman"/>
        </w:rPr>
        <w:t xml:space="preserve"> </w:t>
      </w:r>
      <w:r>
        <w:rPr>
          <w:rFonts w:ascii="Times New Roman" w:hAnsi="Times New Roman"/>
        </w:rPr>
        <w:t>seno lielgabalu! Apraksti to atrašanās vietu un skaitu! Cik tie ir</w:t>
      </w:r>
      <w:r w:rsidR="008D7D88">
        <w:rPr>
          <w:rFonts w:ascii="Times New Roman" w:hAnsi="Times New Roman"/>
        </w:rPr>
        <w:t xml:space="preserve"> seni?</w:t>
      </w:r>
    </w:p>
    <w:p w:rsidR="006A456E" w:rsidRDefault="006A456E" w:rsidP="006A456E">
      <w:pPr>
        <w:rPr>
          <w:rFonts w:ascii="Times New Roman" w:hAnsi="Times New Roman"/>
        </w:rPr>
      </w:pPr>
      <w:r>
        <w:rPr>
          <w:rFonts w:ascii="Times New Roman" w:hAnsi="Times New Roman"/>
        </w:rPr>
        <w:t>________________________________________________________________</w:t>
      </w:r>
    </w:p>
    <w:p w:rsidR="006A456E" w:rsidRDefault="008D7D88" w:rsidP="006A456E">
      <w:pPr>
        <w:rPr>
          <w:rFonts w:ascii="Times New Roman" w:hAnsi="Times New Roman"/>
        </w:rPr>
      </w:pPr>
      <w:r>
        <w:rPr>
          <w:rFonts w:ascii="Times New Roman" w:hAnsi="Times New Roman"/>
          <w:noProof/>
          <w:lang w:eastAsia="lv-LV"/>
        </w:rPr>
        <w:drawing>
          <wp:inline distT="0" distB="0" distL="0" distR="0" wp14:anchorId="341A06F0" wp14:editId="6588FF19">
            <wp:extent cx="5274310" cy="2245912"/>
            <wp:effectExtent l="0" t="0" r="2540" b="2540"/>
            <wp:docPr id="24" name="Attēls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274310" cy="2245912"/>
                    </a:xfrm>
                    <a:prstGeom prst="rect">
                      <a:avLst/>
                    </a:prstGeom>
                    <a:noFill/>
                    <a:ln>
                      <a:noFill/>
                    </a:ln>
                  </pic:spPr>
                </pic:pic>
              </a:graphicData>
            </a:graphic>
          </wp:inline>
        </w:drawing>
      </w:r>
    </w:p>
    <w:p w:rsidR="006A456E" w:rsidRDefault="006A456E" w:rsidP="006A456E">
      <w:pPr>
        <w:rPr>
          <w:rFonts w:ascii="Times New Roman" w:hAnsi="Times New Roman"/>
        </w:rPr>
      </w:pPr>
      <w:r>
        <w:rPr>
          <w:rFonts w:ascii="Times New Roman" w:hAnsi="Times New Roman"/>
        </w:rPr>
        <w:t>Turpiniet ceļu pa Pils ielu:</w:t>
      </w:r>
      <w:r w:rsidR="008E4120">
        <w:rPr>
          <w:rFonts w:ascii="Times New Roman" w:hAnsi="Times New Roman"/>
        </w:rPr>
        <w:t xml:space="preserve">                                                                                                              </w:t>
      </w:r>
      <w:r>
        <w:rPr>
          <w:rFonts w:ascii="Times New Roman" w:hAnsi="Times New Roman"/>
        </w:rPr>
        <w:t>Kreisajā pusē atsevišķi ordeņa pils elementi zem zemes tagadējā Pilsētas dārza</w:t>
      </w:r>
      <w:r w:rsidR="008E4120">
        <w:rPr>
          <w:rFonts w:ascii="Times New Roman" w:hAnsi="Times New Roman"/>
        </w:rPr>
        <w:t xml:space="preserve"> </w:t>
      </w:r>
      <w:r>
        <w:rPr>
          <w:rFonts w:ascii="Times New Roman" w:hAnsi="Times New Roman"/>
        </w:rPr>
        <w:t>teritorijā gandrīz nemainītā izskatā saglabājušies līdz mūsdienām. Zem viena no</w:t>
      </w:r>
      <w:r w:rsidR="008E4120">
        <w:rPr>
          <w:rFonts w:ascii="Times New Roman" w:hAnsi="Times New Roman"/>
        </w:rPr>
        <w:t xml:space="preserve"> </w:t>
      </w:r>
      <w:r>
        <w:rPr>
          <w:rFonts w:ascii="Times New Roman" w:hAnsi="Times New Roman"/>
        </w:rPr>
        <w:t>pauguriem joprojām ir pils galvenās ēkas ziemeļu korpusa pirmā stāva telpa. Šo telpu</w:t>
      </w:r>
      <w:r w:rsidR="008E4120">
        <w:rPr>
          <w:rFonts w:ascii="Times New Roman" w:hAnsi="Times New Roman"/>
        </w:rPr>
        <w:t xml:space="preserve"> </w:t>
      </w:r>
      <w:r>
        <w:rPr>
          <w:rFonts w:ascii="Times New Roman" w:hAnsi="Times New Roman"/>
        </w:rPr>
        <w:t xml:space="preserve">1934. gadā zīmējis arī V. </w:t>
      </w:r>
      <w:proofErr w:type="spellStart"/>
      <w:r>
        <w:rPr>
          <w:rFonts w:ascii="Times New Roman" w:hAnsi="Times New Roman"/>
        </w:rPr>
        <w:t>Fromholds-Treijs.</w:t>
      </w:r>
      <w:proofErr w:type="spellEnd"/>
      <w:r>
        <w:rPr>
          <w:rFonts w:ascii="Times New Roman" w:hAnsi="Times New Roman"/>
        </w:rPr>
        <w:t xml:space="preserve"> Pēc iedzīvotāju nostāstiem vēl 20.</w:t>
      </w:r>
      <w:r w:rsidR="008E4120">
        <w:rPr>
          <w:rFonts w:ascii="Times New Roman" w:hAnsi="Times New Roman"/>
        </w:rPr>
        <w:t xml:space="preserve"> </w:t>
      </w:r>
      <w:r>
        <w:rPr>
          <w:rFonts w:ascii="Times New Roman" w:hAnsi="Times New Roman"/>
        </w:rPr>
        <w:t>gadsimta piecdesmitajos gados esot bijušas pieejamas ejas uz Kuldīgas dzirnavām. Pa</w:t>
      </w:r>
      <w:r w:rsidR="008E4120">
        <w:rPr>
          <w:rFonts w:ascii="Times New Roman" w:hAnsi="Times New Roman"/>
        </w:rPr>
        <w:t xml:space="preserve"> </w:t>
      </w:r>
      <w:r>
        <w:rPr>
          <w:rFonts w:ascii="Times New Roman" w:hAnsi="Times New Roman"/>
        </w:rPr>
        <w:t>ejām zagti milti, tādēļ to gali aizmūrēti.</w:t>
      </w:r>
    </w:p>
    <w:p w:rsidR="006A456E" w:rsidRDefault="006A456E" w:rsidP="006A456E">
      <w:pPr>
        <w:rPr>
          <w:rFonts w:ascii="Times New Roman" w:hAnsi="Times New Roman"/>
        </w:rPr>
      </w:pPr>
    </w:p>
    <w:p w:rsidR="008E4120" w:rsidRDefault="00656DA0" w:rsidP="006A456E">
      <w:pPr>
        <w:rPr>
          <w:rFonts w:ascii="Times New Roman" w:hAnsi="Times New Roman"/>
        </w:rPr>
      </w:pPr>
      <w:r>
        <w:rPr>
          <w:rFonts w:ascii="Times New Roman" w:hAnsi="Times New Roman"/>
          <w:noProof/>
          <w:lang w:eastAsia="lv-LV"/>
        </w:rPr>
        <w:drawing>
          <wp:inline distT="0" distB="0" distL="0" distR="0">
            <wp:extent cx="5274310" cy="7032413"/>
            <wp:effectExtent l="0" t="0" r="2540" b="0"/>
            <wp:docPr id="41" name="Attēls 41" descr="C:\Users\Klase\Downloads\IMG_20210411_174156_resized_20210411_0542200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Klase\Downloads\IMG_20210411_174156_resized_20210411_054220030.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274310" cy="7032413"/>
                    </a:xfrm>
                    <a:prstGeom prst="rect">
                      <a:avLst/>
                    </a:prstGeom>
                    <a:noFill/>
                    <a:ln>
                      <a:noFill/>
                    </a:ln>
                  </pic:spPr>
                </pic:pic>
              </a:graphicData>
            </a:graphic>
          </wp:inline>
        </w:drawing>
      </w:r>
    </w:p>
    <w:p w:rsidR="00447B3C" w:rsidRDefault="00447B3C" w:rsidP="006A456E">
      <w:pPr>
        <w:rPr>
          <w:rFonts w:ascii="Times New Roman" w:hAnsi="Times New Roman"/>
          <w:b/>
        </w:rPr>
      </w:pPr>
    </w:p>
    <w:p w:rsidR="00447B3C" w:rsidRDefault="00447B3C" w:rsidP="006A456E">
      <w:pPr>
        <w:rPr>
          <w:rFonts w:ascii="Times New Roman" w:hAnsi="Times New Roman"/>
          <w:b/>
        </w:rPr>
      </w:pPr>
    </w:p>
    <w:p w:rsidR="00447B3C" w:rsidRDefault="00447B3C" w:rsidP="006A456E">
      <w:pPr>
        <w:rPr>
          <w:rFonts w:ascii="Times New Roman" w:hAnsi="Times New Roman"/>
          <w:b/>
        </w:rPr>
      </w:pPr>
    </w:p>
    <w:p w:rsidR="00447B3C" w:rsidRDefault="00447B3C" w:rsidP="006A456E">
      <w:pPr>
        <w:rPr>
          <w:rFonts w:ascii="Times New Roman" w:hAnsi="Times New Roman"/>
          <w:b/>
        </w:rPr>
      </w:pPr>
    </w:p>
    <w:p w:rsidR="006A456E" w:rsidRPr="00447B3C" w:rsidRDefault="006A456E" w:rsidP="006A456E">
      <w:pPr>
        <w:rPr>
          <w:rFonts w:ascii="Times New Roman" w:hAnsi="Times New Roman"/>
          <w:b/>
        </w:rPr>
      </w:pPr>
      <w:r w:rsidRPr="00447B3C">
        <w:rPr>
          <w:rFonts w:ascii="Times New Roman" w:hAnsi="Times New Roman"/>
          <w:b/>
        </w:rPr>
        <w:t>Pils ielas</w:t>
      </w:r>
      <w:r>
        <w:rPr>
          <w:rFonts w:ascii="Times New Roman" w:hAnsi="Times New Roman"/>
        </w:rPr>
        <w:t xml:space="preserve">, upes pusē atrodas </w:t>
      </w:r>
      <w:r w:rsidRPr="00447B3C">
        <w:rPr>
          <w:rFonts w:ascii="Times New Roman" w:hAnsi="Times New Roman"/>
          <w:b/>
        </w:rPr>
        <w:t>Pils sarga mājiņa (Pils iela 4)</w:t>
      </w:r>
    </w:p>
    <w:p w:rsidR="006A456E" w:rsidRDefault="008E4120" w:rsidP="006A456E">
      <w:pPr>
        <w:rPr>
          <w:rFonts w:ascii="Times New Roman" w:hAnsi="Times New Roman"/>
        </w:rPr>
      </w:pPr>
      <w:r>
        <w:rPr>
          <w:noProof/>
          <w:lang w:eastAsia="lv-LV"/>
        </w:rPr>
        <w:drawing>
          <wp:inline distT="0" distB="0" distL="0" distR="0" wp14:anchorId="26CEA7E7" wp14:editId="51584573">
            <wp:extent cx="5274310" cy="3510713"/>
            <wp:effectExtent l="0" t="0" r="2540" b="0"/>
            <wp:docPr id="27" name="Attēls 27" descr="IMG_92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G_9226.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274310" cy="3510713"/>
                    </a:xfrm>
                    <a:prstGeom prst="rect">
                      <a:avLst/>
                    </a:prstGeom>
                    <a:noFill/>
                    <a:ln>
                      <a:noFill/>
                    </a:ln>
                  </pic:spPr>
                </pic:pic>
              </a:graphicData>
            </a:graphic>
          </wp:inline>
        </w:drawing>
      </w:r>
    </w:p>
    <w:p w:rsidR="00AD499B" w:rsidRDefault="00AD499B" w:rsidP="006A456E">
      <w:pPr>
        <w:rPr>
          <w:rFonts w:ascii="Times New Roman" w:hAnsi="Times New Roman"/>
        </w:rPr>
      </w:pPr>
    </w:p>
    <w:p w:rsidR="006A456E" w:rsidRDefault="006A456E" w:rsidP="006A456E">
      <w:pPr>
        <w:rPr>
          <w:rFonts w:ascii="Times New Roman" w:hAnsi="Times New Roman"/>
        </w:rPr>
      </w:pPr>
      <w:r>
        <w:rPr>
          <w:rFonts w:ascii="Times New Roman" w:hAnsi="Times New Roman"/>
        </w:rPr>
        <w:t>Tautā dēvēta arī par Bendes namiņu. Pilsētnieku sarunās nelielā celtne ieguva</w:t>
      </w:r>
      <w:r w:rsidR="00AD499B">
        <w:rPr>
          <w:rFonts w:ascii="Times New Roman" w:hAnsi="Times New Roman"/>
        </w:rPr>
        <w:t xml:space="preserve"> </w:t>
      </w:r>
      <w:r>
        <w:rPr>
          <w:rFonts w:ascii="Times New Roman" w:hAnsi="Times New Roman"/>
        </w:rPr>
        <w:t>nedaudz šausminošo Bendes namiņa nosaukumu, jo savulaik te atradusies soda vieta.</w:t>
      </w:r>
      <w:r w:rsidR="00AD499B">
        <w:rPr>
          <w:rFonts w:ascii="Times New Roman" w:hAnsi="Times New Roman"/>
        </w:rPr>
        <w:t xml:space="preserve"> </w:t>
      </w:r>
      <w:r>
        <w:rPr>
          <w:rFonts w:ascii="Times New Roman" w:hAnsi="Times New Roman"/>
        </w:rPr>
        <w:t>Kamēr Ventas krastā pastāvēja Livonijas ordeņa pils, tur dzīvoja tās sargi. No 14.</w:t>
      </w:r>
      <w:r w:rsidR="00AD499B">
        <w:rPr>
          <w:rFonts w:ascii="Times New Roman" w:hAnsi="Times New Roman"/>
        </w:rPr>
        <w:t xml:space="preserve"> </w:t>
      </w:r>
      <w:r>
        <w:rPr>
          <w:rFonts w:ascii="Times New Roman" w:hAnsi="Times New Roman"/>
        </w:rPr>
        <w:t>gadsimta līdz 1615. gadam, kad pāri Ventai veda paceļams tilts un satiksme pār to</w:t>
      </w:r>
      <w:r w:rsidR="00AD499B">
        <w:rPr>
          <w:rFonts w:ascii="Times New Roman" w:hAnsi="Times New Roman"/>
        </w:rPr>
        <w:t xml:space="preserve"> </w:t>
      </w:r>
      <w:r>
        <w:rPr>
          <w:rFonts w:ascii="Times New Roman" w:hAnsi="Times New Roman"/>
        </w:rPr>
        <w:t>virzījās caur priekšpils pagalmu, sargi iekasēja tilta nodevu, kā arī muitas naudu par</w:t>
      </w:r>
      <w:r w:rsidR="00AD499B">
        <w:rPr>
          <w:rFonts w:ascii="Times New Roman" w:hAnsi="Times New Roman"/>
        </w:rPr>
        <w:t xml:space="preserve"> p</w:t>
      </w:r>
      <w:r>
        <w:rPr>
          <w:rFonts w:ascii="Times New Roman" w:hAnsi="Times New Roman"/>
        </w:rPr>
        <w:t xml:space="preserve">ārvestajām precēm. Pēdējais sargs </w:t>
      </w:r>
      <w:proofErr w:type="spellStart"/>
      <w:r>
        <w:rPr>
          <w:rFonts w:ascii="Times New Roman" w:hAnsi="Times New Roman"/>
        </w:rPr>
        <w:t>Bofemēls</w:t>
      </w:r>
      <w:proofErr w:type="spellEnd"/>
      <w:r>
        <w:rPr>
          <w:rFonts w:ascii="Times New Roman" w:hAnsi="Times New Roman"/>
        </w:rPr>
        <w:t>, lūdzis hercogam atļauju izmantot pils</w:t>
      </w:r>
      <w:r w:rsidR="00AD499B">
        <w:rPr>
          <w:rFonts w:ascii="Times New Roman" w:hAnsi="Times New Roman"/>
        </w:rPr>
        <w:t xml:space="preserve"> </w:t>
      </w:r>
      <w:r>
        <w:rPr>
          <w:rFonts w:ascii="Times New Roman" w:hAnsi="Times New Roman"/>
        </w:rPr>
        <w:t>mūru akmeņus, lai tās sētā uzceltu sev māju. Tas arī atļauts. 1735. gadā namiņš bijis</w:t>
      </w:r>
      <w:r w:rsidR="00AD499B">
        <w:rPr>
          <w:rFonts w:ascii="Times New Roman" w:hAnsi="Times New Roman"/>
        </w:rPr>
        <w:t xml:space="preserve"> </w:t>
      </w:r>
      <w:r>
        <w:rPr>
          <w:rFonts w:ascii="Times New Roman" w:hAnsi="Times New Roman"/>
        </w:rPr>
        <w:t>gatavs, tomēr ordeņa pils sabrukšana netika aizkavēta, un pēdējās pils drupas</w:t>
      </w:r>
      <w:r w:rsidR="00AD499B">
        <w:rPr>
          <w:rFonts w:ascii="Times New Roman" w:hAnsi="Times New Roman"/>
        </w:rPr>
        <w:t xml:space="preserve"> </w:t>
      </w:r>
      <w:r>
        <w:rPr>
          <w:rFonts w:ascii="Times New Roman" w:hAnsi="Times New Roman"/>
        </w:rPr>
        <w:t>novāktas ap 1860. gadu.</w:t>
      </w:r>
    </w:p>
    <w:p w:rsidR="006A456E" w:rsidRDefault="006A456E" w:rsidP="006A456E">
      <w:pPr>
        <w:rPr>
          <w:rFonts w:ascii="Times New Roman" w:hAnsi="Times New Roman"/>
        </w:rPr>
      </w:pPr>
      <w:r>
        <w:rPr>
          <w:rFonts w:ascii="Times New Roman" w:hAnsi="Times New Roman"/>
        </w:rPr>
        <w:t xml:space="preserve">Šeit paveras skats uz seno ķieģeļa tiltu pār </w:t>
      </w:r>
      <w:r w:rsidRPr="00AD499B">
        <w:rPr>
          <w:rFonts w:ascii="Times New Roman" w:hAnsi="Times New Roman"/>
          <w:b/>
        </w:rPr>
        <w:t>Ventu</w:t>
      </w:r>
      <w:r>
        <w:rPr>
          <w:rFonts w:ascii="Times New Roman" w:hAnsi="Times New Roman"/>
        </w:rPr>
        <w:t xml:space="preserve"> (celts 1874), kas ir Kuldīgas</w:t>
      </w:r>
      <w:r w:rsidR="00AD499B">
        <w:rPr>
          <w:rFonts w:ascii="Times New Roman" w:hAnsi="Times New Roman"/>
        </w:rPr>
        <w:t xml:space="preserve"> </w:t>
      </w:r>
      <w:r>
        <w:rPr>
          <w:rFonts w:ascii="Times New Roman" w:hAnsi="Times New Roman"/>
        </w:rPr>
        <w:t>lepnums - viens no garākajiem ķieģeļu velvju tiltiem Eiropā. Tilta kopējais garums ir</w:t>
      </w:r>
      <w:r w:rsidR="00AD499B">
        <w:rPr>
          <w:rFonts w:ascii="Times New Roman" w:hAnsi="Times New Roman"/>
        </w:rPr>
        <w:t xml:space="preserve"> </w:t>
      </w:r>
      <w:r>
        <w:rPr>
          <w:rFonts w:ascii="Times New Roman" w:hAnsi="Times New Roman"/>
        </w:rPr>
        <w:t>184 m. Tiltam ir interesantas laternas, kuras simbolizē Kuldīgu, tās īpašas rada</w:t>
      </w:r>
      <w:r w:rsidR="00AD499B">
        <w:rPr>
          <w:rFonts w:ascii="Times New Roman" w:hAnsi="Times New Roman"/>
        </w:rPr>
        <w:t xml:space="preserve"> </w:t>
      </w:r>
      <w:r>
        <w:rPr>
          <w:rFonts w:ascii="Times New Roman" w:hAnsi="Times New Roman"/>
        </w:rPr>
        <w:t>“zivis”!</w:t>
      </w:r>
    </w:p>
    <w:p w:rsidR="006A456E" w:rsidRDefault="006A456E" w:rsidP="006A456E">
      <w:pPr>
        <w:rPr>
          <w:rFonts w:ascii="Times New Roman" w:hAnsi="Times New Roman"/>
        </w:rPr>
      </w:pPr>
    </w:p>
    <w:p w:rsidR="006A456E" w:rsidRDefault="006A456E" w:rsidP="006A456E">
      <w:pPr>
        <w:rPr>
          <w:rFonts w:ascii="Times New Roman" w:hAnsi="Times New Roman"/>
        </w:rPr>
      </w:pPr>
      <w:r w:rsidRPr="00C97C6B">
        <w:rPr>
          <w:rFonts w:ascii="Times New Roman" w:hAnsi="Times New Roman"/>
          <w:b/>
        </w:rPr>
        <w:t>3. uzdevums</w:t>
      </w:r>
      <w:r>
        <w:rPr>
          <w:rFonts w:ascii="Times New Roman" w:hAnsi="Times New Roman"/>
        </w:rPr>
        <w:t xml:space="preserve"> saskaitiet un ierakstiet pareizo atbildi – cik zivju uz tilta var atrast?</w:t>
      </w:r>
    </w:p>
    <w:p w:rsidR="006A456E" w:rsidRDefault="006A456E" w:rsidP="006A456E">
      <w:pPr>
        <w:rPr>
          <w:rFonts w:ascii="Times New Roman" w:hAnsi="Times New Roman"/>
        </w:rPr>
      </w:pPr>
      <w:r>
        <w:rPr>
          <w:rFonts w:ascii="Times New Roman" w:hAnsi="Times New Roman"/>
        </w:rPr>
        <w:t>Ierakstiet_atbildi:_______________________________________________________</w:t>
      </w:r>
    </w:p>
    <w:p w:rsidR="006A456E" w:rsidRDefault="006A456E" w:rsidP="006A456E">
      <w:pPr>
        <w:rPr>
          <w:rFonts w:ascii="Times New Roman" w:hAnsi="Times New Roman"/>
        </w:rPr>
      </w:pPr>
      <w:r>
        <w:rPr>
          <w:rFonts w:ascii="Times New Roman" w:hAnsi="Times New Roman"/>
        </w:rPr>
        <w:t>_____________________________________________________________________</w:t>
      </w:r>
    </w:p>
    <w:p w:rsidR="006A456E" w:rsidRDefault="006A456E" w:rsidP="006A456E">
      <w:pPr>
        <w:rPr>
          <w:rFonts w:ascii="Times New Roman" w:hAnsi="Times New Roman"/>
        </w:rPr>
      </w:pPr>
      <w:r>
        <w:rPr>
          <w:rFonts w:ascii="Times New Roman" w:hAnsi="Times New Roman"/>
        </w:rPr>
        <w:t>_____________________________________________________________________</w:t>
      </w:r>
    </w:p>
    <w:p w:rsidR="006A456E" w:rsidRDefault="006A456E" w:rsidP="006A456E">
      <w:pPr>
        <w:rPr>
          <w:rFonts w:ascii="Times New Roman" w:hAnsi="Times New Roman"/>
        </w:rPr>
      </w:pPr>
      <w:r>
        <w:rPr>
          <w:rFonts w:ascii="Times New Roman" w:hAnsi="Times New Roman"/>
        </w:rPr>
        <w:t>_____________________________________________________________________</w:t>
      </w:r>
    </w:p>
    <w:p w:rsidR="006A456E" w:rsidRDefault="006A456E" w:rsidP="006A456E">
      <w:pPr>
        <w:rPr>
          <w:rFonts w:ascii="Times New Roman" w:hAnsi="Times New Roman"/>
        </w:rPr>
      </w:pPr>
      <w:r>
        <w:rPr>
          <w:rFonts w:ascii="Times New Roman" w:hAnsi="Times New Roman"/>
        </w:rPr>
        <w:t>_____________________________________________________________________</w:t>
      </w:r>
    </w:p>
    <w:p w:rsidR="006A456E" w:rsidRDefault="006A456E" w:rsidP="006A456E">
      <w:pPr>
        <w:rPr>
          <w:rFonts w:ascii="Times New Roman" w:hAnsi="Times New Roman"/>
        </w:rPr>
      </w:pPr>
    </w:p>
    <w:p w:rsidR="00447B3C" w:rsidRDefault="00447B3C" w:rsidP="006A456E">
      <w:pPr>
        <w:rPr>
          <w:rFonts w:ascii="Times New Roman" w:hAnsi="Times New Roman"/>
        </w:rPr>
      </w:pPr>
    </w:p>
    <w:p w:rsidR="006A456E" w:rsidRDefault="006A456E" w:rsidP="006A456E">
      <w:pPr>
        <w:rPr>
          <w:rFonts w:ascii="Times New Roman" w:hAnsi="Times New Roman"/>
        </w:rPr>
      </w:pPr>
      <w:r>
        <w:rPr>
          <w:rFonts w:ascii="Times New Roman" w:hAnsi="Times New Roman"/>
        </w:rPr>
        <w:t xml:space="preserve">No tilta ir skaisti redzama </w:t>
      </w:r>
      <w:r w:rsidRPr="00AD499B">
        <w:rPr>
          <w:rFonts w:ascii="Times New Roman" w:hAnsi="Times New Roman"/>
          <w:b/>
        </w:rPr>
        <w:t>Ventas rumba</w:t>
      </w:r>
      <w:r>
        <w:rPr>
          <w:rFonts w:ascii="Times New Roman" w:hAnsi="Times New Roman"/>
        </w:rPr>
        <w:t>, Eiropā platākais dabiskais ūdenskritums</w:t>
      </w:r>
      <w:r w:rsidR="00AD499B">
        <w:rPr>
          <w:rFonts w:ascii="Times New Roman" w:hAnsi="Times New Roman"/>
        </w:rPr>
        <w:t xml:space="preserve"> </w:t>
      </w:r>
      <w:r>
        <w:rPr>
          <w:rFonts w:ascii="Times New Roman" w:hAnsi="Times New Roman"/>
        </w:rPr>
        <w:t>249 m, (mērot pa loku gar klints augšējo daļu; cik kurā brīdī plata ir ūdens plūsma,</w:t>
      </w:r>
      <w:r w:rsidR="00AD499B">
        <w:rPr>
          <w:rFonts w:ascii="Times New Roman" w:hAnsi="Times New Roman"/>
        </w:rPr>
        <w:t xml:space="preserve"> </w:t>
      </w:r>
      <w:r>
        <w:rPr>
          <w:rFonts w:ascii="Times New Roman" w:hAnsi="Times New Roman"/>
        </w:rPr>
        <w:t>atkarīgs no ūdens daudzuma). Rumbas augstums 1,8-2,2 m (augstums atšķiras</w:t>
      </w:r>
      <w:r w:rsidR="00AD499B">
        <w:rPr>
          <w:rFonts w:ascii="Times New Roman" w:hAnsi="Times New Roman"/>
        </w:rPr>
        <w:t xml:space="preserve"> </w:t>
      </w:r>
      <w:r>
        <w:rPr>
          <w:rFonts w:ascii="Times New Roman" w:hAnsi="Times New Roman"/>
        </w:rPr>
        <w:t>dažādās vietās).</w:t>
      </w:r>
    </w:p>
    <w:p w:rsidR="006A456E" w:rsidRDefault="006A456E" w:rsidP="006A456E">
      <w:pPr>
        <w:rPr>
          <w:rFonts w:ascii="Times New Roman" w:hAnsi="Times New Roman"/>
        </w:rPr>
      </w:pPr>
      <w:r w:rsidRPr="00AD499B">
        <w:rPr>
          <w:rFonts w:ascii="Times New Roman" w:hAnsi="Times New Roman"/>
          <w:b/>
        </w:rPr>
        <w:t>4. uzdevums</w:t>
      </w:r>
      <w:r>
        <w:rPr>
          <w:rFonts w:ascii="Times New Roman" w:hAnsi="Times New Roman"/>
        </w:rPr>
        <w:t xml:space="preserve"> ar Ventas rumbu saistīta virkne leģendu un vēsturisku notikumu,</w:t>
      </w:r>
      <w:r w:rsidR="00AD499B">
        <w:rPr>
          <w:rFonts w:ascii="Times New Roman" w:hAnsi="Times New Roman"/>
        </w:rPr>
        <w:t xml:space="preserve"> </w:t>
      </w:r>
      <w:r>
        <w:rPr>
          <w:rFonts w:ascii="Times New Roman" w:hAnsi="Times New Roman"/>
        </w:rPr>
        <w:t>piemēram, hercoga Jēkaba izgudrotā zivju ķeramā ierīce, kas tikusi novietota uz</w:t>
      </w:r>
      <w:r w:rsidR="00AD499B">
        <w:rPr>
          <w:rFonts w:ascii="Times New Roman" w:hAnsi="Times New Roman"/>
        </w:rPr>
        <w:t xml:space="preserve"> </w:t>
      </w:r>
      <w:r>
        <w:rPr>
          <w:rFonts w:ascii="Times New Roman" w:hAnsi="Times New Roman"/>
        </w:rPr>
        <w:t>rumbas. Šī iemesla dēļ Kuldīgu senatnē dēvēja par pilsētu, kur</w:t>
      </w:r>
    </w:p>
    <w:p w:rsidR="006A456E" w:rsidRDefault="006A456E" w:rsidP="006A456E">
      <w:pPr>
        <w:rPr>
          <w:rFonts w:ascii="Times New Roman" w:hAnsi="Times New Roman"/>
        </w:rPr>
      </w:pPr>
      <w:r>
        <w:rPr>
          <w:rFonts w:ascii="Times New Roman" w:hAnsi="Times New Roman"/>
        </w:rPr>
        <w:t xml:space="preserve">_ _ _ _ _ </w:t>
      </w:r>
      <w:r w:rsidR="00AD499B">
        <w:rPr>
          <w:rFonts w:ascii="Times New Roman" w:hAnsi="Times New Roman"/>
        </w:rPr>
        <w:t xml:space="preserve"> </w:t>
      </w:r>
      <w:r>
        <w:rPr>
          <w:rFonts w:ascii="Times New Roman" w:hAnsi="Times New Roman"/>
        </w:rPr>
        <w:t>_ _ _</w:t>
      </w:r>
      <w:r w:rsidR="00AD499B">
        <w:rPr>
          <w:rFonts w:ascii="Times New Roman" w:hAnsi="Times New Roman"/>
        </w:rPr>
        <w:t xml:space="preserve"> </w:t>
      </w:r>
      <w:r>
        <w:rPr>
          <w:rFonts w:ascii="Times New Roman" w:hAnsi="Times New Roman"/>
        </w:rPr>
        <w:t xml:space="preserve"> _ _ _ _ _</w:t>
      </w:r>
    </w:p>
    <w:p w:rsidR="006A456E" w:rsidRDefault="006A456E" w:rsidP="006A456E">
      <w:pPr>
        <w:rPr>
          <w:rFonts w:ascii="Times New Roman" w:hAnsi="Times New Roman"/>
        </w:rPr>
      </w:pPr>
      <w:r>
        <w:rPr>
          <w:rFonts w:ascii="Times New Roman" w:hAnsi="Times New Roman"/>
        </w:rPr>
        <w:t>I S VI Z</w:t>
      </w:r>
      <w:r w:rsidR="00AD499B">
        <w:rPr>
          <w:rFonts w:ascii="Times New Roman" w:hAnsi="Times New Roman"/>
        </w:rPr>
        <w:t xml:space="preserve"> </w:t>
      </w:r>
      <w:r>
        <w:rPr>
          <w:rFonts w:ascii="Times New Roman" w:hAnsi="Times New Roman"/>
        </w:rPr>
        <w:t xml:space="preserve"> RĶE </w:t>
      </w:r>
      <w:r w:rsidR="00AD499B">
        <w:rPr>
          <w:rFonts w:ascii="Times New Roman" w:hAnsi="Times New Roman"/>
        </w:rPr>
        <w:t xml:space="preserve"> </w:t>
      </w:r>
      <w:r>
        <w:rPr>
          <w:rFonts w:ascii="Times New Roman" w:hAnsi="Times New Roman"/>
        </w:rPr>
        <w:t>ĀS A I G</w:t>
      </w:r>
    </w:p>
    <w:p w:rsidR="006A456E" w:rsidRDefault="00656DA0" w:rsidP="006A456E">
      <w:pPr>
        <w:rPr>
          <w:rFonts w:ascii="Times New Roman" w:hAnsi="Times New Roman"/>
        </w:rPr>
      </w:pPr>
      <w:r>
        <w:rPr>
          <w:rFonts w:ascii="Times New Roman" w:hAnsi="Times New Roman"/>
          <w:noProof/>
          <w:lang w:eastAsia="lv-LV"/>
        </w:rPr>
        <w:drawing>
          <wp:inline distT="0" distB="0" distL="0" distR="0">
            <wp:extent cx="4648200" cy="5581650"/>
            <wp:effectExtent l="0" t="0" r="0" b="0"/>
            <wp:docPr id="42" name="Attēls 42" descr="C:\Users\Klase\Downloads\IMG_20210411_165736_resized_20210411_04583146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Klase\Downloads\IMG_20210411_165736_resized_20210411_045831464(1).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4650159" cy="5584002"/>
                    </a:xfrm>
                    <a:prstGeom prst="rect">
                      <a:avLst/>
                    </a:prstGeom>
                    <a:noFill/>
                    <a:ln>
                      <a:noFill/>
                    </a:ln>
                  </pic:spPr>
                </pic:pic>
              </a:graphicData>
            </a:graphic>
          </wp:inline>
        </w:drawing>
      </w:r>
    </w:p>
    <w:p w:rsidR="003E2DED" w:rsidRPr="003E2DED" w:rsidRDefault="006A456E" w:rsidP="006A456E">
      <w:pPr>
        <w:rPr>
          <w:rFonts w:ascii="Times New Roman" w:hAnsi="Times New Roman"/>
          <w:b/>
        </w:rPr>
      </w:pPr>
      <w:r>
        <w:rPr>
          <w:rFonts w:ascii="Times New Roman" w:hAnsi="Times New Roman"/>
        </w:rPr>
        <w:t xml:space="preserve">Ejot no Ventas tilta pilsētas virzienā, noteikti apskatiet turpat </w:t>
      </w:r>
      <w:r w:rsidRPr="003E2DED">
        <w:rPr>
          <w:rFonts w:ascii="Times New Roman" w:hAnsi="Times New Roman"/>
          <w:b/>
        </w:rPr>
        <w:t xml:space="preserve">esošo </w:t>
      </w:r>
      <w:proofErr w:type="spellStart"/>
      <w:r w:rsidRPr="003E2DED">
        <w:rPr>
          <w:rFonts w:ascii="Times New Roman" w:hAnsi="Times New Roman"/>
          <w:b/>
        </w:rPr>
        <w:t>Alekšupītes</w:t>
      </w:r>
      <w:proofErr w:type="spellEnd"/>
      <w:r w:rsidR="003E2DED">
        <w:rPr>
          <w:rFonts w:ascii="Times New Roman" w:hAnsi="Times New Roman"/>
          <w:b/>
        </w:rPr>
        <w:t xml:space="preserve"> </w:t>
      </w:r>
      <w:r w:rsidRPr="003E2DED">
        <w:rPr>
          <w:rFonts w:ascii="Times New Roman" w:hAnsi="Times New Roman"/>
          <w:b/>
        </w:rPr>
        <w:t>ūdenskritumu</w:t>
      </w:r>
      <w:r>
        <w:rPr>
          <w:rFonts w:ascii="Times New Roman" w:hAnsi="Times New Roman"/>
        </w:rPr>
        <w:t>, kas ir augstākais (4,15 m) dabīgais ūdenskritums Latvijā, un blakus</w:t>
      </w:r>
      <w:r w:rsidR="003E2DED">
        <w:rPr>
          <w:rFonts w:ascii="Times New Roman" w:hAnsi="Times New Roman"/>
          <w:b/>
        </w:rPr>
        <w:t xml:space="preserve"> </w:t>
      </w:r>
      <w:r>
        <w:rPr>
          <w:rFonts w:ascii="Times New Roman" w:hAnsi="Times New Roman"/>
        </w:rPr>
        <w:t>esošās dzirnavas. Pirms ūdenskrituma savulaik pils dzirnavu vajadzībām ierīkots</w:t>
      </w:r>
      <w:r w:rsidR="003E2DED">
        <w:rPr>
          <w:rFonts w:ascii="Times New Roman" w:hAnsi="Times New Roman"/>
          <w:b/>
        </w:rPr>
        <w:t xml:space="preserve"> </w:t>
      </w:r>
      <w:r>
        <w:rPr>
          <w:rFonts w:ascii="Times New Roman" w:hAnsi="Times New Roman"/>
        </w:rPr>
        <w:t>aizsprosts ar slūžām. Kuldīgas iedzīvotāji stāsta, ka cauri ūdenskrituma šņākoņai ir</w:t>
      </w:r>
      <w:r w:rsidR="003E2DED">
        <w:rPr>
          <w:rFonts w:ascii="Times New Roman" w:hAnsi="Times New Roman"/>
          <w:b/>
        </w:rPr>
        <w:t xml:space="preserve"> </w:t>
      </w:r>
      <w:r>
        <w:rPr>
          <w:rFonts w:ascii="Times New Roman" w:hAnsi="Times New Roman"/>
        </w:rPr>
        <w:t xml:space="preserve">saklausāmi smagi soļi un zobenu </w:t>
      </w:r>
      <w:proofErr w:type="spellStart"/>
      <w:r>
        <w:rPr>
          <w:rFonts w:ascii="Times New Roman" w:hAnsi="Times New Roman"/>
        </w:rPr>
        <w:t>šķinda</w:t>
      </w:r>
      <w:proofErr w:type="spellEnd"/>
      <w:r>
        <w:rPr>
          <w:rFonts w:ascii="Times New Roman" w:hAnsi="Times New Roman"/>
        </w:rPr>
        <w:t>, jo pusnakts stundās te turpinoties hercoga</w:t>
      </w:r>
      <w:r w:rsidR="003E2DED">
        <w:rPr>
          <w:rFonts w:ascii="Times New Roman" w:hAnsi="Times New Roman"/>
          <w:b/>
        </w:rPr>
        <w:t xml:space="preserve"> </w:t>
      </w:r>
      <w:r>
        <w:rPr>
          <w:rFonts w:ascii="Times New Roman" w:hAnsi="Times New Roman"/>
        </w:rPr>
        <w:t>J</w:t>
      </w:r>
      <w:r w:rsidR="003E2DED">
        <w:rPr>
          <w:rFonts w:ascii="Times New Roman" w:hAnsi="Times New Roman"/>
        </w:rPr>
        <w:t xml:space="preserve">ēkaba cīņa ar laupītāju </w:t>
      </w:r>
      <w:proofErr w:type="spellStart"/>
      <w:r w:rsidR="003E2DED">
        <w:rPr>
          <w:rFonts w:ascii="Times New Roman" w:hAnsi="Times New Roman"/>
        </w:rPr>
        <w:t>Biljamu</w:t>
      </w:r>
      <w:proofErr w:type="spellEnd"/>
    </w:p>
    <w:p w:rsidR="006A456E" w:rsidRPr="003E2DED" w:rsidRDefault="006A456E" w:rsidP="006A456E">
      <w:pPr>
        <w:rPr>
          <w:rFonts w:ascii="Times New Roman" w:hAnsi="Times New Roman"/>
          <w:b/>
        </w:rPr>
      </w:pPr>
      <w:r w:rsidRPr="003E2DED">
        <w:rPr>
          <w:rFonts w:ascii="Times New Roman" w:hAnsi="Times New Roman"/>
          <w:b/>
        </w:rPr>
        <w:t>5. uzdevums:</w:t>
      </w:r>
    </w:p>
    <w:p w:rsidR="006A456E" w:rsidRDefault="006A456E" w:rsidP="006A456E">
      <w:pPr>
        <w:rPr>
          <w:rFonts w:ascii="Times New Roman" w:hAnsi="Times New Roman"/>
        </w:rPr>
      </w:pPr>
      <w:r>
        <w:rPr>
          <w:rFonts w:ascii="Times New Roman" w:hAnsi="Times New Roman"/>
        </w:rPr>
        <w:t xml:space="preserve">Pēc Ziemeļu kara Kuldīgas pils bija izpostīta un </w:t>
      </w:r>
      <w:proofErr w:type="spellStart"/>
      <w:r>
        <w:rPr>
          <w:rFonts w:ascii="Times New Roman" w:hAnsi="Times New Roman"/>
        </w:rPr>
        <w:t>virspilskungs</w:t>
      </w:r>
      <w:proofErr w:type="spellEnd"/>
      <w:r>
        <w:rPr>
          <w:rFonts w:ascii="Times New Roman" w:hAnsi="Times New Roman"/>
        </w:rPr>
        <w:t xml:space="preserve"> ar saviem kalpiem</w:t>
      </w:r>
      <w:r w:rsidR="003E2DED">
        <w:rPr>
          <w:rFonts w:ascii="Times New Roman" w:hAnsi="Times New Roman"/>
        </w:rPr>
        <w:t xml:space="preserve"> </w:t>
      </w:r>
      <w:r>
        <w:rPr>
          <w:rFonts w:ascii="Times New Roman" w:hAnsi="Times New Roman"/>
        </w:rPr>
        <w:t>pārcēlās dzīvot šeit. Tagad esat nonākuši “</w:t>
      </w:r>
      <w:proofErr w:type="spellStart"/>
      <w:r>
        <w:rPr>
          <w:rFonts w:ascii="Times New Roman" w:hAnsi="Times New Roman"/>
        </w:rPr>
        <w:t>Kūravas</w:t>
      </w:r>
      <w:proofErr w:type="spellEnd"/>
      <w:r>
        <w:rPr>
          <w:rFonts w:ascii="Times New Roman" w:hAnsi="Times New Roman"/>
        </w:rPr>
        <w:t>” skvērā. Teika vēsta, ka šeit</w:t>
      </w:r>
      <w:r w:rsidR="003E2DED">
        <w:rPr>
          <w:rFonts w:ascii="Times New Roman" w:hAnsi="Times New Roman"/>
        </w:rPr>
        <w:t xml:space="preserve"> </w:t>
      </w:r>
      <w:r>
        <w:rPr>
          <w:rFonts w:ascii="Times New Roman" w:hAnsi="Times New Roman"/>
        </w:rPr>
        <w:t xml:space="preserve">hercogs Jēkabs cīnījies ar laupītāju </w:t>
      </w:r>
      <w:proofErr w:type="spellStart"/>
      <w:r>
        <w:rPr>
          <w:rFonts w:ascii="Times New Roman" w:hAnsi="Times New Roman"/>
        </w:rPr>
        <w:t>Biljamu</w:t>
      </w:r>
      <w:proofErr w:type="spellEnd"/>
      <w:r>
        <w:rPr>
          <w:rFonts w:ascii="Times New Roman" w:hAnsi="Times New Roman"/>
        </w:rPr>
        <w:t xml:space="preserve"> un iegrūdis to Ventā, “Čigānu” atvarā,</w:t>
      </w:r>
      <w:r w:rsidR="003E2DED">
        <w:rPr>
          <w:rFonts w:ascii="Times New Roman" w:hAnsi="Times New Roman"/>
        </w:rPr>
        <w:t xml:space="preserve"> </w:t>
      </w:r>
      <w:r>
        <w:rPr>
          <w:rFonts w:ascii="Times New Roman" w:hAnsi="Times New Roman"/>
        </w:rPr>
        <w:t xml:space="preserve">aizstāvot latviešu meiteni Līzīti. Par šo leģendu sarakstīts romāns „Hercogs un </w:t>
      </w:r>
      <w:proofErr w:type="spellStart"/>
      <w:r>
        <w:rPr>
          <w:rFonts w:ascii="Times New Roman" w:hAnsi="Times New Roman"/>
        </w:rPr>
        <w:t>Kursas</w:t>
      </w:r>
      <w:proofErr w:type="spellEnd"/>
      <w:r w:rsidR="003E2DED">
        <w:rPr>
          <w:rFonts w:ascii="Times New Roman" w:hAnsi="Times New Roman"/>
        </w:rPr>
        <w:t xml:space="preserve"> </w:t>
      </w:r>
      <w:r>
        <w:rPr>
          <w:rFonts w:ascii="Times New Roman" w:hAnsi="Times New Roman"/>
        </w:rPr>
        <w:t>mei</w:t>
      </w:r>
      <w:r w:rsidR="003E2DED">
        <w:rPr>
          <w:rFonts w:ascii="Times New Roman" w:hAnsi="Times New Roman"/>
        </w:rPr>
        <w:t xml:space="preserve">tene”. Ejiet upes virzienā līdz </w:t>
      </w:r>
      <w:r>
        <w:rPr>
          <w:rFonts w:ascii="Times New Roman" w:hAnsi="Times New Roman"/>
        </w:rPr>
        <w:t>trepītēm, kas ved lejā uz Ventas krastu!</w:t>
      </w:r>
      <w:r w:rsidR="003E2DED">
        <w:rPr>
          <w:rFonts w:ascii="Times New Roman" w:hAnsi="Times New Roman"/>
        </w:rPr>
        <w:t xml:space="preserve"> </w:t>
      </w:r>
      <w:r>
        <w:rPr>
          <w:rFonts w:ascii="Times New Roman" w:hAnsi="Times New Roman"/>
        </w:rPr>
        <w:t>Nokāpjot pa trepītēm, mēģiniet saskatīt Ventā “Čigānu” atvaru.</w:t>
      </w:r>
      <w:r w:rsidR="003E2DED">
        <w:rPr>
          <w:rFonts w:ascii="Times New Roman" w:hAnsi="Times New Roman"/>
        </w:rPr>
        <w:t xml:space="preserve">                                                                                                             </w:t>
      </w:r>
      <w:r>
        <w:rPr>
          <w:rFonts w:ascii="Times New Roman" w:hAnsi="Times New Roman"/>
        </w:rPr>
        <w:t>Iezīmējiet fotogrāfijā krustiņu, kur, jūsuprāt, tas atrodas upē!</w:t>
      </w:r>
    </w:p>
    <w:p w:rsidR="006A456E" w:rsidRDefault="003E2DED" w:rsidP="006A456E">
      <w:pPr>
        <w:rPr>
          <w:rFonts w:ascii="Times New Roman" w:hAnsi="Times New Roman"/>
        </w:rPr>
      </w:pPr>
      <w:r>
        <w:rPr>
          <w:rFonts w:ascii="Times New Roman" w:hAnsi="Times New Roman"/>
          <w:noProof/>
          <w:lang w:eastAsia="lv-LV"/>
        </w:rPr>
        <w:drawing>
          <wp:inline distT="0" distB="0" distL="0" distR="0">
            <wp:extent cx="5274310" cy="2714955"/>
            <wp:effectExtent l="0" t="0" r="2540" b="9525"/>
            <wp:docPr id="31" name="Attēls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274310" cy="2714955"/>
                    </a:xfrm>
                    <a:prstGeom prst="rect">
                      <a:avLst/>
                    </a:prstGeom>
                    <a:noFill/>
                    <a:ln>
                      <a:noFill/>
                    </a:ln>
                  </pic:spPr>
                </pic:pic>
              </a:graphicData>
            </a:graphic>
          </wp:inline>
        </w:drawing>
      </w:r>
    </w:p>
    <w:p w:rsidR="006A456E" w:rsidRPr="003E2DED" w:rsidRDefault="006A456E" w:rsidP="006A456E">
      <w:pPr>
        <w:rPr>
          <w:rFonts w:ascii="Times New Roman" w:hAnsi="Times New Roman"/>
          <w:b/>
        </w:rPr>
      </w:pPr>
      <w:r>
        <w:rPr>
          <w:rFonts w:ascii="Times New Roman" w:hAnsi="Times New Roman"/>
        </w:rPr>
        <w:t xml:space="preserve">Turpiniet ceļu pa Baznīcas ielu un priekšā </w:t>
      </w:r>
      <w:r w:rsidRPr="003E2DED">
        <w:rPr>
          <w:rFonts w:ascii="Times New Roman" w:hAnsi="Times New Roman"/>
          <w:b/>
        </w:rPr>
        <w:t>ieraudzīsiet Kuldīgas restaurācijas centru</w:t>
      </w:r>
      <w:r w:rsidR="003E2DED">
        <w:rPr>
          <w:rFonts w:ascii="Times New Roman" w:hAnsi="Times New Roman"/>
          <w:b/>
        </w:rPr>
        <w:t xml:space="preserve"> </w:t>
      </w:r>
      <w:r w:rsidRPr="003E2DED">
        <w:rPr>
          <w:rFonts w:ascii="Times New Roman" w:hAnsi="Times New Roman"/>
          <w:b/>
        </w:rPr>
        <w:t>Baznīcas ielā 30</w:t>
      </w:r>
      <w:r>
        <w:rPr>
          <w:rFonts w:ascii="Times New Roman" w:hAnsi="Times New Roman"/>
        </w:rPr>
        <w:t>. Šī centra mērķis ir nodrošināt Kuldīgas un novada vēsturiskā</w:t>
      </w:r>
      <w:r w:rsidR="003E2DED">
        <w:rPr>
          <w:rFonts w:ascii="Times New Roman" w:hAnsi="Times New Roman"/>
          <w:b/>
        </w:rPr>
        <w:t xml:space="preserve"> </w:t>
      </w:r>
      <w:r>
        <w:rPr>
          <w:rFonts w:ascii="Times New Roman" w:hAnsi="Times New Roman"/>
        </w:rPr>
        <w:t>mantojuma autentiskuma saglabāšanu nākamajām paaudzēm.</w:t>
      </w:r>
    </w:p>
    <w:p w:rsidR="003E2DED" w:rsidRDefault="006A456E" w:rsidP="003E2DED">
      <w:pPr>
        <w:rPr>
          <w:rFonts w:ascii="Times New Roman" w:hAnsi="Times New Roman"/>
        </w:rPr>
      </w:pPr>
      <w:r w:rsidRPr="003E2DED">
        <w:rPr>
          <w:rFonts w:ascii="Times New Roman" w:hAnsi="Times New Roman"/>
          <w:b/>
        </w:rPr>
        <w:t xml:space="preserve">6. </w:t>
      </w:r>
      <w:r w:rsidR="003E2DED" w:rsidRPr="003E2DED">
        <w:rPr>
          <w:rFonts w:ascii="Times New Roman" w:hAnsi="Times New Roman"/>
          <w:b/>
        </w:rPr>
        <w:t>uzdevums</w:t>
      </w:r>
      <w:r w:rsidR="003E2DED">
        <w:rPr>
          <w:rFonts w:ascii="Times New Roman" w:hAnsi="Times New Roman"/>
        </w:rPr>
        <w:t>: Ejiet iekšā Restaurācijas centrā.......</w:t>
      </w:r>
    </w:p>
    <w:p w:rsidR="003E2DED" w:rsidRPr="003E2DED" w:rsidRDefault="003E2DED" w:rsidP="006A456E">
      <w:pPr>
        <w:rPr>
          <w:rFonts w:ascii="Times New Roman" w:hAnsi="Times New Roman"/>
          <w:b/>
        </w:rPr>
      </w:pPr>
    </w:p>
    <w:tbl>
      <w:tblPr>
        <w:tblW w:w="0" w:type="auto"/>
        <w:tblBorders>
          <w:top w:val="nil"/>
          <w:left w:val="nil"/>
          <w:bottom w:val="nil"/>
          <w:right w:val="nil"/>
        </w:tblBorders>
        <w:tblLayout w:type="fixed"/>
        <w:tblLook w:val="0000" w:firstRow="0" w:lastRow="0" w:firstColumn="0" w:lastColumn="0" w:noHBand="0" w:noVBand="0"/>
      </w:tblPr>
      <w:tblGrid>
        <w:gridCol w:w="2229"/>
        <w:gridCol w:w="2229"/>
        <w:gridCol w:w="2231"/>
      </w:tblGrid>
      <w:tr w:rsidR="003E2DED" w:rsidRPr="003E2DED">
        <w:trPr>
          <w:trHeight w:val="286"/>
        </w:trPr>
        <w:tc>
          <w:tcPr>
            <w:tcW w:w="2229" w:type="dxa"/>
          </w:tcPr>
          <w:p w:rsidR="003E2DED" w:rsidRPr="003E2DED" w:rsidRDefault="003E2DED" w:rsidP="003E2DED">
            <w:pPr>
              <w:rPr>
                <w:rFonts w:ascii="Times New Roman" w:hAnsi="Times New Roman"/>
                <w:b/>
              </w:rPr>
            </w:pPr>
            <w:r w:rsidRPr="003E2DED">
              <w:rPr>
                <w:rFonts w:ascii="Times New Roman" w:hAnsi="Times New Roman"/>
                <w:b/>
                <w:bCs/>
              </w:rPr>
              <w:t xml:space="preserve">kontrolpunkts </w:t>
            </w:r>
          </w:p>
        </w:tc>
        <w:tc>
          <w:tcPr>
            <w:tcW w:w="2229" w:type="dxa"/>
          </w:tcPr>
          <w:p w:rsidR="003E2DED" w:rsidRPr="003E2DED" w:rsidRDefault="003E2DED" w:rsidP="003E2DED">
            <w:pPr>
              <w:rPr>
                <w:rFonts w:ascii="Times New Roman" w:hAnsi="Times New Roman"/>
                <w:b/>
              </w:rPr>
            </w:pPr>
            <w:r w:rsidRPr="003E2DED">
              <w:rPr>
                <w:rFonts w:ascii="Times New Roman" w:hAnsi="Times New Roman"/>
                <w:b/>
                <w:bCs/>
              </w:rPr>
              <w:t xml:space="preserve">Vērtējums </w:t>
            </w:r>
          </w:p>
          <w:p w:rsidR="003E2DED" w:rsidRPr="003E2DED" w:rsidRDefault="003E2DED" w:rsidP="003E2DED">
            <w:pPr>
              <w:rPr>
                <w:rFonts w:ascii="Times New Roman" w:hAnsi="Times New Roman"/>
                <w:b/>
              </w:rPr>
            </w:pPr>
            <w:r w:rsidRPr="003E2DED">
              <w:rPr>
                <w:rFonts w:ascii="Times New Roman" w:hAnsi="Times New Roman"/>
                <w:b/>
                <w:bCs/>
              </w:rPr>
              <w:t xml:space="preserve">(no 1-10) </w:t>
            </w:r>
          </w:p>
        </w:tc>
        <w:tc>
          <w:tcPr>
            <w:tcW w:w="2229" w:type="dxa"/>
          </w:tcPr>
          <w:p w:rsidR="003E2DED" w:rsidRPr="003E2DED" w:rsidRDefault="003E2DED" w:rsidP="003E2DED">
            <w:pPr>
              <w:rPr>
                <w:rFonts w:ascii="Times New Roman" w:hAnsi="Times New Roman"/>
                <w:b/>
              </w:rPr>
            </w:pPr>
            <w:r w:rsidRPr="003E2DED">
              <w:rPr>
                <w:rFonts w:ascii="Times New Roman" w:hAnsi="Times New Roman"/>
                <w:b/>
                <w:bCs/>
              </w:rPr>
              <w:t xml:space="preserve">Paraksts </w:t>
            </w:r>
          </w:p>
        </w:tc>
      </w:tr>
      <w:tr w:rsidR="003E2DED" w:rsidRPr="003E2DED">
        <w:trPr>
          <w:trHeight w:val="286"/>
        </w:trPr>
        <w:tc>
          <w:tcPr>
            <w:tcW w:w="6689" w:type="dxa"/>
            <w:gridSpan w:val="3"/>
          </w:tcPr>
          <w:p w:rsidR="003E2DED" w:rsidRPr="003E2DED" w:rsidRDefault="003E2DED" w:rsidP="003E2DED">
            <w:pPr>
              <w:rPr>
                <w:rFonts w:ascii="Times New Roman" w:hAnsi="Times New Roman"/>
                <w:b/>
              </w:rPr>
            </w:pPr>
            <w:r w:rsidRPr="003E2DED">
              <w:rPr>
                <w:rFonts w:ascii="Times New Roman" w:hAnsi="Times New Roman"/>
                <w:b/>
                <w:bCs/>
              </w:rPr>
              <w:t xml:space="preserve">Restaurācijas centrs </w:t>
            </w:r>
          </w:p>
        </w:tc>
      </w:tr>
    </w:tbl>
    <w:p w:rsidR="006A456E" w:rsidRDefault="006A456E" w:rsidP="006A456E">
      <w:pPr>
        <w:rPr>
          <w:rFonts w:ascii="Times New Roman" w:hAnsi="Times New Roman"/>
        </w:rPr>
      </w:pPr>
    </w:p>
    <w:p w:rsidR="006A456E" w:rsidRDefault="006A456E" w:rsidP="006A456E">
      <w:pPr>
        <w:rPr>
          <w:rFonts w:ascii="Times New Roman" w:hAnsi="Times New Roman"/>
        </w:rPr>
      </w:pPr>
      <w:r>
        <w:rPr>
          <w:rFonts w:ascii="Times New Roman" w:hAnsi="Times New Roman"/>
        </w:rPr>
        <w:t>Turpiniet ceļu......</w:t>
      </w:r>
    </w:p>
    <w:p w:rsidR="00C97C6B" w:rsidRPr="00C97C6B" w:rsidRDefault="00C97C6B" w:rsidP="00C97C6B">
      <w:pPr>
        <w:autoSpaceDE w:val="0"/>
        <w:autoSpaceDN w:val="0"/>
        <w:adjustRightInd w:val="0"/>
        <w:spacing w:after="0" w:line="240" w:lineRule="auto"/>
        <w:rPr>
          <w:rFonts w:ascii="Times New Roman" w:eastAsiaTheme="minorHAnsi" w:hAnsi="Times New Roman"/>
          <w:color w:val="000000"/>
          <w:sz w:val="23"/>
          <w:szCs w:val="23"/>
        </w:rPr>
      </w:pPr>
      <w:r w:rsidRPr="00C97C6B">
        <w:rPr>
          <w:rFonts w:ascii="Times New Roman" w:eastAsiaTheme="minorHAnsi" w:hAnsi="Times New Roman"/>
          <w:color w:val="000000"/>
          <w:sz w:val="23"/>
          <w:szCs w:val="23"/>
        </w:rPr>
        <w:t xml:space="preserve">Turpat, priekšā pamanīsiet celtni, kas iespējams devusi nosaukumu Baznīcas ielai, - </w:t>
      </w:r>
      <w:proofErr w:type="spellStart"/>
      <w:r w:rsidRPr="00C97C6B">
        <w:rPr>
          <w:rFonts w:ascii="Times New Roman" w:eastAsiaTheme="minorHAnsi" w:hAnsi="Times New Roman"/>
          <w:b/>
          <w:bCs/>
          <w:color w:val="000000"/>
          <w:sz w:val="23"/>
          <w:szCs w:val="23"/>
        </w:rPr>
        <w:t>Sv</w:t>
      </w:r>
      <w:proofErr w:type="spellEnd"/>
      <w:r w:rsidRPr="00C97C6B">
        <w:rPr>
          <w:rFonts w:ascii="Times New Roman" w:eastAsiaTheme="minorHAnsi" w:hAnsi="Times New Roman"/>
          <w:b/>
          <w:bCs/>
          <w:color w:val="000000"/>
          <w:sz w:val="23"/>
          <w:szCs w:val="23"/>
        </w:rPr>
        <w:t xml:space="preserve">. Katrīnas luterāņu baznīca (Baznīcas iela 31/33). </w:t>
      </w:r>
      <w:r w:rsidRPr="00C97C6B">
        <w:rPr>
          <w:rFonts w:ascii="Times New Roman" w:eastAsiaTheme="minorHAnsi" w:hAnsi="Times New Roman"/>
          <w:color w:val="000000"/>
          <w:sz w:val="23"/>
          <w:szCs w:val="23"/>
        </w:rPr>
        <w:t xml:space="preserve">Sākotnēji celta 1252. gadā – pirmā Kuldīgas baznīca, tai dots pilsētas patroneses Katrīnas vārds. Viena no senākajām baznīcas daļām ir Dienvidu portāls jeb galma durvis. Tās senāk drīkstēja lietot tikai hercogs Jēkabs, viņa sieva, hercogiene Luīze Šarlote un galms, apmeklējot </w:t>
      </w:r>
    </w:p>
    <w:p w:rsidR="006A456E" w:rsidRDefault="00C97C6B" w:rsidP="00C97C6B">
      <w:pPr>
        <w:rPr>
          <w:rFonts w:ascii="Times New Roman" w:hAnsi="Times New Roman"/>
        </w:rPr>
      </w:pPr>
      <w:r w:rsidRPr="00C97C6B">
        <w:rPr>
          <w:rFonts w:ascii="Times New Roman" w:eastAsiaTheme="minorHAnsi" w:hAnsi="Times New Roman"/>
          <w:color w:val="000000"/>
          <w:sz w:val="23"/>
          <w:szCs w:val="23"/>
        </w:rPr>
        <w:t xml:space="preserve">baznīcu. Virs portāla atrodas slavenais </w:t>
      </w:r>
      <w:proofErr w:type="spellStart"/>
      <w:r w:rsidRPr="00C97C6B">
        <w:rPr>
          <w:rFonts w:ascii="Times New Roman" w:eastAsiaTheme="minorHAnsi" w:hAnsi="Times New Roman"/>
          <w:color w:val="000000"/>
          <w:sz w:val="23"/>
          <w:szCs w:val="23"/>
        </w:rPr>
        <w:t>Sv</w:t>
      </w:r>
      <w:proofErr w:type="spellEnd"/>
      <w:r w:rsidRPr="00C97C6B">
        <w:rPr>
          <w:rFonts w:ascii="Times New Roman" w:eastAsiaTheme="minorHAnsi" w:hAnsi="Times New Roman"/>
          <w:color w:val="000000"/>
          <w:sz w:val="23"/>
          <w:szCs w:val="23"/>
        </w:rPr>
        <w:t xml:space="preserve">. Katrīnas medaljons – </w:t>
      </w:r>
      <w:proofErr w:type="spellStart"/>
      <w:r w:rsidRPr="00C97C6B">
        <w:rPr>
          <w:rFonts w:ascii="Times New Roman" w:eastAsiaTheme="minorHAnsi" w:hAnsi="Times New Roman"/>
          <w:color w:val="000000"/>
          <w:sz w:val="23"/>
          <w:szCs w:val="23"/>
        </w:rPr>
        <w:t>Sv</w:t>
      </w:r>
      <w:proofErr w:type="spellEnd"/>
      <w:r w:rsidRPr="00C97C6B">
        <w:rPr>
          <w:rFonts w:ascii="Times New Roman" w:eastAsiaTheme="minorHAnsi" w:hAnsi="Times New Roman"/>
          <w:color w:val="000000"/>
          <w:sz w:val="23"/>
          <w:szCs w:val="23"/>
        </w:rPr>
        <w:t>. Katrīna ar zobenu un ratu rokā – sens Kuldīgas ģerbonis.</w:t>
      </w:r>
    </w:p>
    <w:p w:rsidR="006A456E" w:rsidRDefault="006A456E" w:rsidP="006A456E">
      <w:pPr>
        <w:rPr>
          <w:rFonts w:ascii="Times New Roman" w:hAnsi="Times New Roman"/>
        </w:rPr>
      </w:pPr>
    </w:p>
    <w:p w:rsidR="006A456E" w:rsidRDefault="006A456E" w:rsidP="006A456E">
      <w:pPr>
        <w:rPr>
          <w:sz w:val="23"/>
          <w:szCs w:val="23"/>
        </w:rPr>
      </w:pPr>
    </w:p>
    <w:p w:rsidR="006A456E" w:rsidRDefault="006A456E" w:rsidP="006A456E">
      <w:pPr>
        <w:pStyle w:val="Default"/>
        <w:pageBreakBefore/>
        <w:rPr>
          <w:sz w:val="23"/>
          <w:szCs w:val="23"/>
        </w:rPr>
      </w:pPr>
    </w:p>
    <w:p w:rsidR="006A456E" w:rsidRDefault="006A456E" w:rsidP="006A456E">
      <w:pPr>
        <w:pStyle w:val="Default"/>
        <w:rPr>
          <w:sz w:val="23"/>
          <w:szCs w:val="23"/>
        </w:rPr>
      </w:pPr>
      <w:r>
        <w:rPr>
          <w:b/>
          <w:bCs/>
          <w:sz w:val="28"/>
          <w:szCs w:val="28"/>
        </w:rPr>
        <w:t>7. uzdevums</w:t>
      </w:r>
      <w:r>
        <w:rPr>
          <w:sz w:val="28"/>
          <w:szCs w:val="28"/>
        </w:rPr>
        <w:t xml:space="preserve">: </w:t>
      </w:r>
      <w:r>
        <w:rPr>
          <w:sz w:val="23"/>
          <w:szCs w:val="23"/>
        </w:rPr>
        <w:t xml:space="preserve">Atrodiet senās durvis un Baznīcas ārpusē ir atrodams Katrīnas simbols? </w:t>
      </w:r>
    </w:p>
    <w:p w:rsidR="006A456E" w:rsidRDefault="006A456E" w:rsidP="006A456E">
      <w:pPr>
        <w:pStyle w:val="Default"/>
        <w:rPr>
          <w:sz w:val="23"/>
          <w:szCs w:val="23"/>
        </w:rPr>
      </w:pPr>
      <w:r>
        <w:rPr>
          <w:sz w:val="23"/>
          <w:szCs w:val="23"/>
        </w:rPr>
        <w:t xml:space="preserve">Atrodi to! – kur ēkai tas atrodas! Iezīmējiet fotogrāfijā. </w:t>
      </w:r>
    </w:p>
    <w:p w:rsidR="006A456E" w:rsidRDefault="006A456E" w:rsidP="006A456E"/>
    <w:p w:rsidR="006A456E" w:rsidRDefault="006A456E" w:rsidP="006A456E">
      <w:r>
        <w:rPr>
          <w:noProof/>
          <w:lang w:eastAsia="lv-LV"/>
        </w:rPr>
        <w:drawing>
          <wp:inline distT="0" distB="0" distL="0" distR="0" wp14:anchorId="286F051B" wp14:editId="46239EAC">
            <wp:extent cx="5276850" cy="3238500"/>
            <wp:effectExtent l="0" t="0" r="0" b="0"/>
            <wp:docPr id="7" name="Attēls 44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4406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276850" cy="3238500"/>
                    </a:xfrm>
                    <a:prstGeom prst="rect">
                      <a:avLst/>
                    </a:prstGeom>
                    <a:noFill/>
                    <a:ln>
                      <a:noFill/>
                    </a:ln>
                  </pic:spPr>
                </pic:pic>
              </a:graphicData>
            </a:graphic>
          </wp:inline>
        </w:drawing>
      </w:r>
    </w:p>
    <w:p w:rsidR="006A456E" w:rsidRDefault="006A456E" w:rsidP="006A456E">
      <w:r>
        <w:rPr>
          <w:sz w:val="23"/>
          <w:szCs w:val="23"/>
        </w:rPr>
        <w:t xml:space="preserve">Ejot pa Baznīcas ielu, jūs nonāksiet </w:t>
      </w:r>
      <w:r>
        <w:rPr>
          <w:b/>
          <w:bCs/>
          <w:sz w:val="23"/>
          <w:szCs w:val="23"/>
        </w:rPr>
        <w:t>senajā tirgus laukumā.</w:t>
      </w:r>
    </w:p>
    <w:p w:rsidR="006A456E" w:rsidRDefault="006A456E" w:rsidP="006A456E">
      <w:r>
        <w:rPr>
          <w:noProof/>
          <w:lang w:eastAsia="lv-LV"/>
        </w:rPr>
        <w:drawing>
          <wp:inline distT="0" distB="0" distL="0" distR="0" wp14:anchorId="5F8AF95C" wp14:editId="718D2632">
            <wp:extent cx="5276850" cy="3448050"/>
            <wp:effectExtent l="0" t="0" r="0" b="0"/>
            <wp:docPr id="8" name="Attēls 44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4406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276850" cy="3448050"/>
                    </a:xfrm>
                    <a:prstGeom prst="rect">
                      <a:avLst/>
                    </a:prstGeom>
                    <a:noFill/>
                    <a:ln>
                      <a:noFill/>
                    </a:ln>
                  </pic:spPr>
                </pic:pic>
              </a:graphicData>
            </a:graphic>
          </wp:inline>
        </w:drawing>
      </w:r>
    </w:p>
    <w:p w:rsidR="006A456E" w:rsidRDefault="006A456E" w:rsidP="006A456E"/>
    <w:p w:rsidR="006A456E" w:rsidRDefault="006A456E" w:rsidP="006A456E"/>
    <w:p w:rsidR="006A456E" w:rsidRDefault="006A456E" w:rsidP="006A456E"/>
    <w:p w:rsidR="006A456E" w:rsidRDefault="006A456E" w:rsidP="006A456E"/>
    <w:p w:rsidR="006A456E" w:rsidRDefault="006A456E" w:rsidP="006A456E">
      <w:pPr>
        <w:pStyle w:val="Default"/>
        <w:rPr>
          <w:sz w:val="23"/>
          <w:szCs w:val="23"/>
        </w:rPr>
      </w:pPr>
      <w:r>
        <w:rPr>
          <w:sz w:val="23"/>
          <w:szCs w:val="23"/>
        </w:rPr>
        <w:t xml:space="preserve">Turpat, ejot pa Baznīcas ielu, noteikti jāaplūko </w:t>
      </w:r>
      <w:proofErr w:type="spellStart"/>
      <w:r>
        <w:rPr>
          <w:b/>
          <w:bCs/>
          <w:sz w:val="23"/>
          <w:szCs w:val="23"/>
        </w:rPr>
        <w:t>Levinsona</w:t>
      </w:r>
      <w:proofErr w:type="spellEnd"/>
      <w:r>
        <w:rPr>
          <w:b/>
          <w:bCs/>
          <w:sz w:val="23"/>
          <w:szCs w:val="23"/>
        </w:rPr>
        <w:t xml:space="preserve"> nams </w:t>
      </w:r>
      <w:r>
        <w:rPr>
          <w:sz w:val="23"/>
          <w:szCs w:val="23"/>
        </w:rPr>
        <w:t>(</w:t>
      </w:r>
      <w:r>
        <w:rPr>
          <w:b/>
          <w:bCs/>
          <w:sz w:val="23"/>
          <w:szCs w:val="23"/>
        </w:rPr>
        <w:t>Baznīcas ielā 27</w:t>
      </w:r>
      <w:r>
        <w:rPr>
          <w:sz w:val="23"/>
          <w:szCs w:val="23"/>
        </w:rPr>
        <w:t xml:space="preserve">), kas atrodas ielas kreisajā pusē. </w:t>
      </w:r>
      <w:proofErr w:type="spellStart"/>
      <w:r>
        <w:rPr>
          <w:sz w:val="23"/>
          <w:szCs w:val="23"/>
        </w:rPr>
        <w:t>Levinsonu</w:t>
      </w:r>
      <w:proofErr w:type="spellEnd"/>
      <w:r>
        <w:rPr>
          <w:sz w:val="23"/>
          <w:szCs w:val="23"/>
        </w:rPr>
        <w:t xml:space="preserve"> ģimene, kā mājas īpašniece minēta 1899. un 1912. gadā. Ēkā atradās Gustava </w:t>
      </w:r>
      <w:proofErr w:type="spellStart"/>
      <w:r>
        <w:rPr>
          <w:sz w:val="23"/>
          <w:szCs w:val="23"/>
        </w:rPr>
        <w:t>Cimmermaņa</w:t>
      </w:r>
      <w:proofErr w:type="spellEnd"/>
      <w:r>
        <w:rPr>
          <w:sz w:val="23"/>
          <w:szCs w:val="23"/>
        </w:rPr>
        <w:t xml:space="preserve">( tipogrāfija, frizētavas, labības tirgotava, gludinātava, piena veikals, </w:t>
      </w:r>
      <w:proofErr w:type="spellStart"/>
      <w:r>
        <w:rPr>
          <w:sz w:val="23"/>
          <w:szCs w:val="23"/>
        </w:rPr>
        <w:t>sedlinieku</w:t>
      </w:r>
      <w:proofErr w:type="spellEnd"/>
      <w:r>
        <w:rPr>
          <w:sz w:val="23"/>
          <w:szCs w:val="23"/>
        </w:rPr>
        <w:t xml:space="preserve"> darbnīca, kā arī iespēja šeit pieteikties, lai preces pārvadātu ar auto</w:t>
      </w:r>
      <w:r>
        <w:rPr>
          <w:b/>
          <w:bCs/>
          <w:sz w:val="23"/>
          <w:szCs w:val="23"/>
        </w:rPr>
        <w:t xml:space="preserve">. </w:t>
      </w:r>
    </w:p>
    <w:p w:rsidR="006A456E" w:rsidRDefault="006A456E" w:rsidP="006A456E">
      <w:pPr>
        <w:pStyle w:val="Default"/>
        <w:rPr>
          <w:sz w:val="23"/>
          <w:szCs w:val="23"/>
        </w:rPr>
      </w:pPr>
      <w:r>
        <w:rPr>
          <w:b/>
          <w:bCs/>
          <w:sz w:val="28"/>
          <w:szCs w:val="28"/>
        </w:rPr>
        <w:t>8. uzdevums</w:t>
      </w:r>
      <w:r>
        <w:rPr>
          <w:sz w:val="23"/>
          <w:szCs w:val="23"/>
        </w:rPr>
        <w:t xml:space="preserve">: nostājieties ar skatu pret māju, tad pamanīsiet uz tās sienas senu reklāmu, kura attēlo to, kas vēl senāk atradās šajā ēkā. </w:t>
      </w:r>
    </w:p>
    <w:p w:rsidR="006A456E" w:rsidRDefault="006A456E" w:rsidP="006A456E">
      <w:pPr>
        <w:pStyle w:val="Default"/>
        <w:rPr>
          <w:sz w:val="23"/>
          <w:szCs w:val="23"/>
        </w:rPr>
      </w:pPr>
      <w:r>
        <w:rPr>
          <w:sz w:val="23"/>
          <w:szCs w:val="23"/>
        </w:rPr>
        <w:t xml:space="preserve">Izdomājiet un ierakstiet: </w:t>
      </w:r>
    </w:p>
    <w:p w:rsidR="006A456E" w:rsidRDefault="006A456E" w:rsidP="006A456E">
      <w:pPr>
        <w:pStyle w:val="Default"/>
        <w:rPr>
          <w:sz w:val="23"/>
          <w:szCs w:val="23"/>
        </w:rPr>
      </w:pPr>
      <w:r>
        <w:rPr>
          <w:sz w:val="23"/>
          <w:szCs w:val="23"/>
        </w:rPr>
        <w:t xml:space="preserve">_____________________________________________________________________ </w:t>
      </w:r>
    </w:p>
    <w:p w:rsidR="006A456E" w:rsidRDefault="006A456E" w:rsidP="006A456E">
      <w:pPr>
        <w:pStyle w:val="Default"/>
        <w:rPr>
          <w:sz w:val="23"/>
          <w:szCs w:val="23"/>
        </w:rPr>
      </w:pPr>
      <w:r>
        <w:rPr>
          <w:sz w:val="23"/>
          <w:szCs w:val="23"/>
        </w:rPr>
        <w:t xml:space="preserve">_______________________________________________________________________________________________________________________________________________________________________________________________________________ </w:t>
      </w:r>
    </w:p>
    <w:p w:rsidR="006A456E" w:rsidRDefault="006A456E" w:rsidP="006A456E">
      <w:pPr>
        <w:pStyle w:val="Default"/>
        <w:rPr>
          <w:sz w:val="23"/>
          <w:szCs w:val="23"/>
        </w:rPr>
      </w:pPr>
      <w:r>
        <w:rPr>
          <w:sz w:val="23"/>
          <w:szCs w:val="23"/>
        </w:rPr>
        <w:t>Turpināsim ceļu pa Baznīcas ielu, kreisajā pusē ir (</w:t>
      </w:r>
      <w:r>
        <w:rPr>
          <w:b/>
          <w:bCs/>
          <w:sz w:val="23"/>
          <w:szCs w:val="23"/>
        </w:rPr>
        <w:t>Baznīcas ielā 17</w:t>
      </w:r>
      <w:r>
        <w:rPr>
          <w:sz w:val="23"/>
          <w:szCs w:val="23"/>
        </w:rPr>
        <w:t xml:space="preserve">) </w:t>
      </w:r>
      <w:proofErr w:type="spellStart"/>
      <w:r>
        <w:rPr>
          <w:b/>
          <w:bCs/>
          <w:sz w:val="23"/>
          <w:szCs w:val="23"/>
        </w:rPr>
        <w:t>Stafenhāgena</w:t>
      </w:r>
      <w:proofErr w:type="spellEnd"/>
      <w:r>
        <w:rPr>
          <w:b/>
          <w:bCs/>
          <w:sz w:val="23"/>
          <w:szCs w:val="23"/>
        </w:rPr>
        <w:t xml:space="preserve"> nams </w:t>
      </w:r>
      <w:r>
        <w:rPr>
          <w:sz w:val="23"/>
          <w:szCs w:val="23"/>
        </w:rPr>
        <w:t xml:space="preserve">17.gs. ēka, kurā 1702. gadā uzturējās Zviedrijas karalis Kārlis XII un atstājis priekštelpā neparasti liela izmēra drēbju lādi (2x2,5 m), kuru vari apskatīt vēl šodien! Ap 300 gadus veco koka namu virmo leģendas!!! Tirgotājs </w:t>
      </w:r>
      <w:proofErr w:type="spellStart"/>
      <w:r>
        <w:rPr>
          <w:sz w:val="23"/>
          <w:szCs w:val="23"/>
        </w:rPr>
        <w:t>Ernsts</w:t>
      </w:r>
      <w:proofErr w:type="spellEnd"/>
      <w:r>
        <w:rPr>
          <w:sz w:val="23"/>
          <w:szCs w:val="23"/>
        </w:rPr>
        <w:t xml:space="preserve"> </w:t>
      </w:r>
      <w:proofErr w:type="spellStart"/>
      <w:r>
        <w:rPr>
          <w:sz w:val="23"/>
          <w:szCs w:val="23"/>
        </w:rPr>
        <w:t>Kristians</w:t>
      </w:r>
      <w:proofErr w:type="spellEnd"/>
      <w:r>
        <w:rPr>
          <w:sz w:val="23"/>
          <w:szCs w:val="23"/>
        </w:rPr>
        <w:t xml:space="preserve"> </w:t>
      </w:r>
      <w:proofErr w:type="spellStart"/>
      <w:r>
        <w:rPr>
          <w:sz w:val="23"/>
          <w:szCs w:val="23"/>
        </w:rPr>
        <w:t>Stafenhāgens</w:t>
      </w:r>
      <w:proofErr w:type="spellEnd"/>
      <w:r>
        <w:rPr>
          <w:sz w:val="23"/>
          <w:szCs w:val="23"/>
        </w:rPr>
        <w:t xml:space="preserve">, kuram piederēja nams, dzimis Ventspilī, bet vēlāk bijis par pilsētas otro birģermeistaru. </w:t>
      </w:r>
    </w:p>
    <w:p w:rsidR="006A456E" w:rsidRDefault="006A456E" w:rsidP="006A456E">
      <w:pPr>
        <w:rPr>
          <w:sz w:val="23"/>
          <w:szCs w:val="23"/>
        </w:rPr>
      </w:pPr>
      <w:r>
        <w:rPr>
          <w:sz w:val="23"/>
          <w:szCs w:val="23"/>
        </w:rPr>
        <w:t>Droši ver durvis, ejot iekšā, cauri priekšnamam, jūs nokļūsiet nelielā vestibilā, kur variet apskatīt informāciju par šo ēku.</w:t>
      </w:r>
    </w:p>
    <w:p w:rsidR="006A456E" w:rsidRDefault="006A456E" w:rsidP="006A456E">
      <w:r>
        <w:rPr>
          <w:noProof/>
          <w:lang w:eastAsia="lv-LV"/>
        </w:rPr>
        <w:drawing>
          <wp:inline distT="0" distB="0" distL="0" distR="0" wp14:anchorId="4EFF3BF5" wp14:editId="30AC0025">
            <wp:extent cx="5267325" cy="3686175"/>
            <wp:effectExtent l="0" t="0" r="9525" b="9525"/>
            <wp:docPr id="9" name="Attēls 399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39936"/>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267325" cy="3686175"/>
                    </a:xfrm>
                    <a:prstGeom prst="rect">
                      <a:avLst/>
                    </a:prstGeom>
                    <a:noFill/>
                    <a:ln>
                      <a:noFill/>
                    </a:ln>
                  </pic:spPr>
                </pic:pic>
              </a:graphicData>
            </a:graphic>
          </wp:inline>
        </w:drawing>
      </w:r>
    </w:p>
    <w:p w:rsidR="006A456E" w:rsidRDefault="006A456E" w:rsidP="006A456E"/>
    <w:p w:rsidR="006A456E" w:rsidRDefault="006A456E" w:rsidP="006A456E">
      <w:pPr>
        <w:pStyle w:val="Default"/>
        <w:rPr>
          <w:b/>
          <w:bCs/>
          <w:sz w:val="28"/>
          <w:szCs w:val="28"/>
        </w:rPr>
      </w:pPr>
    </w:p>
    <w:p w:rsidR="006A456E" w:rsidRDefault="006A456E" w:rsidP="006A456E">
      <w:pPr>
        <w:pStyle w:val="Default"/>
        <w:rPr>
          <w:sz w:val="23"/>
          <w:szCs w:val="23"/>
        </w:rPr>
      </w:pPr>
      <w:r>
        <w:rPr>
          <w:b/>
          <w:bCs/>
          <w:sz w:val="28"/>
          <w:szCs w:val="28"/>
        </w:rPr>
        <w:t>9. uzdevums</w:t>
      </w:r>
      <w:r>
        <w:rPr>
          <w:b/>
          <w:bCs/>
          <w:sz w:val="23"/>
          <w:szCs w:val="23"/>
        </w:rPr>
        <w:t xml:space="preserve">: </w:t>
      </w:r>
      <w:r>
        <w:rPr>
          <w:sz w:val="23"/>
          <w:szCs w:val="23"/>
        </w:rPr>
        <w:t xml:space="preserve">Atrod lielo lādi! Kur atrodas lāde ? Uzraksti atbildi______________ </w:t>
      </w:r>
    </w:p>
    <w:p w:rsidR="006A456E" w:rsidRDefault="006A456E" w:rsidP="006A456E">
      <w:pPr>
        <w:pStyle w:val="Default"/>
        <w:pageBreakBefore/>
        <w:rPr>
          <w:sz w:val="23"/>
          <w:szCs w:val="23"/>
        </w:rPr>
      </w:pPr>
      <w:r>
        <w:rPr>
          <w:sz w:val="23"/>
          <w:szCs w:val="23"/>
        </w:rPr>
        <w:t xml:space="preserve">Tālāk iesiet Rātslaukuma virzienā, labajā pusē </w:t>
      </w:r>
      <w:proofErr w:type="spellStart"/>
      <w:r>
        <w:rPr>
          <w:sz w:val="23"/>
          <w:szCs w:val="23"/>
        </w:rPr>
        <w:t>atrodās</w:t>
      </w:r>
      <w:proofErr w:type="spellEnd"/>
      <w:r>
        <w:rPr>
          <w:sz w:val="23"/>
          <w:szCs w:val="23"/>
        </w:rPr>
        <w:t xml:space="preserve"> viena no nedaudzajām ēkām </w:t>
      </w:r>
      <w:r>
        <w:rPr>
          <w:b/>
          <w:bCs/>
          <w:sz w:val="23"/>
          <w:szCs w:val="23"/>
        </w:rPr>
        <w:t>(Baznīcas ielā 10)</w:t>
      </w:r>
      <w:r>
        <w:rPr>
          <w:sz w:val="23"/>
          <w:szCs w:val="23"/>
        </w:rPr>
        <w:t xml:space="preserve">, kas celta vācu </w:t>
      </w:r>
      <w:proofErr w:type="spellStart"/>
      <w:r>
        <w:rPr>
          <w:sz w:val="23"/>
          <w:szCs w:val="23"/>
        </w:rPr>
        <w:t>pildrežģa</w:t>
      </w:r>
      <w:proofErr w:type="spellEnd"/>
      <w:r>
        <w:rPr>
          <w:sz w:val="23"/>
          <w:szCs w:val="23"/>
        </w:rPr>
        <w:t xml:space="preserve"> būves tehnikā. </w:t>
      </w:r>
    </w:p>
    <w:p w:rsidR="006A456E" w:rsidRDefault="00C97C6B" w:rsidP="006A456E">
      <w:pPr>
        <w:rPr>
          <w:noProof/>
          <w:lang w:eastAsia="lv-LV"/>
        </w:rPr>
      </w:pPr>
      <w:r>
        <w:rPr>
          <w:noProof/>
          <w:lang w:eastAsia="lv-LV"/>
        </w:rPr>
        <w:drawing>
          <wp:inline distT="0" distB="0" distL="0" distR="0">
            <wp:extent cx="5267325" cy="3571875"/>
            <wp:effectExtent l="0" t="0" r="9525" b="9525"/>
            <wp:docPr id="34" name="Attēls 34" descr="C:\Users\Klase\Downloads\IMG_20210411_172045_resized_20210411_0521129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Klase\Downloads\IMG_20210411_172045_resized_20210411_052112900.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274310" cy="3576612"/>
                    </a:xfrm>
                    <a:prstGeom prst="rect">
                      <a:avLst/>
                    </a:prstGeom>
                    <a:noFill/>
                    <a:ln>
                      <a:noFill/>
                    </a:ln>
                  </pic:spPr>
                </pic:pic>
              </a:graphicData>
            </a:graphic>
          </wp:inline>
        </w:drawing>
      </w:r>
    </w:p>
    <w:p w:rsidR="006A456E" w:rsidRDefault="006A456E" w:rsidP="006A456E">
      <w:pPr>
        <w:rPr>
          <w:noProof/>
          <w:lang w:eastAsia="lv-LV"/>
        </w:rPr>
      </w:pPr>
      <w:r>
        <w:rPr>
          <w:b/>
          <w:bCs/>
          <w:sz w:val="28"/>
          <w:szCs w:val="28"/>
        </w:rPr>
        <w:t xml:space="preserve">10. uzdevums </w:t>
      </w:r>
      <w:r>
        <w:rPr>
          <w:sz w:val="23"/>
          <w:szCs w:val="23"/>
        </w:rPr>
        <w:t>:Ejiet iekš</w:t>
      </w:r>
      <w:r w:rsidR="00D50229">
        <w:rPr>
          <w:sz w:val="23"/>
          <w:szCs w:val="23"/>
        </w:rPr>
        <w:t xml:space="preserve">ā ēkā varēsi atklāt: kas </w:t>
      </w:r>
      <w:r>
        <w:rPr>
          <w:sz w:val="23"/>
          <w:szCs w:val="23"/>
        </w:rPr>
        <w:t xml:space="preserve"> šajā ēkā atradās jau 1622. gadā!</w:t>
      </w:r>
    </w:p>
    <w:tbl>
      <w:tblPr>
        <w:tblW w:w="0" w:type="auto"/>
        <w:tblLayout w:type="fixed"/>
        <w:tblLook w:val="04A0" w:firstRow="1" w:lastRow="0" w:firstColumn="1" w:lastColumn="0" w:noHBand="0" w:noVBand="1"/>
      </w:tblPr>
      <w:tblGrid>
        <w:gridCol w:w="2261"/>
        <w:gridCol w:w="2261"/>
        <w:gridCol w:w="2261"/>
      </w:tblGrid>
      <w:tr w:rsidR="006A456E" w:rsidTr="006A456E">
        <w:trPr>
          <w:trHeight w:val="286"/>
        </w:trPr>
        <w:tc>
          <w:tcPr>
            <w:tcW w:w="2261" w:type="dxa"/>
            <w:tcBorders>
              <w:top w:val="nil"/>
              <w:left w:val="nil"/>
              <w:bottom w:val="nil"/>
              <w:right w:val="nil"/>
            </w:tcBorders>
            <w:hideMark/>
          </w:tcPr>
          <w:p w:rsidR="006A456E" w:rsidRDefault="006A456E">
            <w:pPr>
              <w:autoSpaceDE w:val="0"/>
              <w:autoSpaceDN w:val="0"/>
              <w:adjustRightInd w:val="0"/>
              <w:spacing w:after="0" w:line="240" w:lineRule="auto"/>
              <w:rPr>
                <w:rFonts w:ascii="Times New Roman" w:hAnsi="Times New Roman"/>
                <w:color w:val="000000"/>
                <w:sz w:val="28"/>
                <w:szCs w:val="28"/>
              </w:rPr>
            </w:pPr>
            <w:r>
              <w:rPr>
                <w:rFonts w:ascii="Times New Roman" w:hAnsi="Times New Roman"/>
                <w:b/>
                <w:bCs/>
                <w:color w:val="000000"/>
                <w:sz w:val="28"/>
                <w:szCs w:val="28"/>
              </w:rPr>
              <w:t xml:space="preserve">kontrolpunkts </w:t>
            </w:r>
          </w:p>
        </w:tc>
        <w:tc>
          <w:tcPr>
            <w:tcW w:w="2261" w:type="dxa"/>
            <w:tcBorders>
              <w:top w:val="nil"/>
              <w:left w:val="nil"/>
              <w:bottom w:val="nil"/>
              <w:right w:val="nil"/>
            </w:tcBorders>
            <w:hideMark/>
          </w:tcPr>
          <w:p w:rsidR="006A456E" w:rsidRDefault="006A456E">
            <w:pPr>
              <w:autoSpaceDE w:val="0"/>
              <w:autoSpaceDN w:val="0"/>
              <w:adjustRightInd w:val="0"/>
              <w:spacing w:after="0" w:line="240" w:lineRule="auto"/>
              <w:rPr>
                <w:rFonts w:ascii="Times New Roman" w:hAnsi="Times New Roman"/>
                <w:color w:val="000000"/>
                <w:sz w:val="28"/>
                <w:szCs w:val="28"/>
              </w:rPr>
            </w:pPr>
            <w:r>
              <w:rPr>
                <w:rFonts w:ascii="Times New Roman" w:hAnsi="Times New Roman"/>
                <w:b/>
                <w:bCs/>
                <w:color w:val="000000"/>
                <w:sz w:val="28"/>
                <w:szCs w:val="28"/>
              </w:rPr>
              <w:t xml:space="preserve">Vērtējums </w:t>
            </w:r>
          </w:p>
          <w:p w:rsidR="006A456E" w:rsidRDefault="006A456E">
            <w:pPr>
              <w:autoSpaceDE w:val="0"/>
              <w:autoSpaceDN w:val="0"/>
              <w:adjustRightInd w:val="0"/>
              <w:spacing w:after="0" w:line="240" w:lineRule="auto"/>
              <w:rPr>
                <w:rFonts w:ascii="Times New Roman" w:hAnsi="Times New Roman"/>
                <w:color w:val="000000"/>
                <w:sz w:val="28"/>
                <w:szCs w:val="28"/>
              </w:rPr>
            </w:pPr>
            <w:r>
              <w:rPr>
                <w:rFonts w:ascii="Times New Roman" w:hAnsi="Times New Roman"/>
                <w:b/>
                <w:bCs/>
                <w:color w:val="000000"/>
                <w:sz w:val="28"/>
                <w:szCs w:val="28"/>
              </w:rPr>
              <w:t xml:space="preserve">(no 1-10) </w:t>
            </w:r>
          </w:p>
        </w:tc>
        <w:tc>
          <w:tcPr>
            <w:tcW w:w="2261" w:type="dxa"/>
            <w:tcBorders>
              <w:top w:val="nil"/>
              <w:left w:val="nil"/>
              <w:bottom w:val="nil"/>
              <w:right w:val="nil"/>
            </w:tcBorders>
            <w:hideMark/>
          </w:tcPr>
          <w:p w:rsidR="006A456E" w:rsidRDefault="006A456E">
            <w:pPr>
              <w:autoSpaceDE w:val="0"/>
              <w:autoSpaceDN w:val="0"/>
              <w:adjustRightInd w:val="0"/>
              <w:spacing w:after="0" w:line="240" w:lineRule="auto"/>
              <w:rPr>
                <w:rFonts w:ascii="Times New Roman" w:hAnsi="Times New Roman"/>
                <w:color w:val="000000"/>
                <w:sz w:val="28"/>
                <w:szCs w:val="28"/>
              </w:rPr>
            </w:pPr>
            <w:r>
              <w:rPr>
                <w:rFonts w:ascii="Times New Roman" w:hAnsi="Times New Roman"/>
                <w:b/>
                <w:bCs/>
                <w:color w:val="000000"/>
                <w:sz w:val="28"/>
                <w:szCs w:val="28"/>
              </w:rPr>
              <w:t xml:space="preserve">Paraksts </w:t>
            </w:r>
          </w:p>
        </w:tc>
      </w:tr>
      <w:tr w:rsidR="006A456E" w:rsidTr="006A456E">
        <w:trPr>
          <w:trHeight w:val="286"/>
        </w:trPr>
        <w:tc>
          <w:tcPr>
            <w:tcW w:w="6783" w:type="dxa"/>
            <w:gridSpan w:val="3"/>
            <w:tcBorders>
              <w:top w:val="nil"/>
              <w:left w:val="nil"/>
              <w:bottom w:val="nil"/>
              <w:right w:val="nil"/>
            </w:tcBorders>
            <w:hideMark/>
          </w:tcPr>
          <w:p w:rsidR="006A456E" w:rsidRDefault="006A456E">
            <w:pPr>
              <w:autoSpaceDE w:val="0"/>
              <w:autoSpaceDN w:val="0"/>
              <w:adjustRightInd w:val="0"/>
              <w:spacing w:after="0" w:line="240" w:lineRule="auto"/>
              <w:rPr>
                <w:rFonts w:ascii="Times New Roman" w:hAnsi="Times New Roman"/>
                <w:color w:val="000000"/>
                <w:sz w:val="28"/>
                <w:szCs w:val="28"/>
              </w:rPr>
            </w:pPr>
            <w:r>
              <w:rPr>
                <w:rFonts w:ascii="Times New Roman" w:hAnsi="Times New Roman"/>
                <w:b/>
                <w:bCs/>
                <w:color w:val="000000"/>
                <w:sz w:val="28"/>
                <w:szCs w:val="28"/>
              </w:rPr>
              <w:t xml:space="preserve">Baznīcas iela 10 </w:t>
            </w:r>
          </w:p>
          <w:p w:rsidR="006A456E" w:rsidRDefault="006A456E">
            <w:pPr>
              <w:autoSpaceDE w:val="0"/>
              <w:autoSpaceDN w:val="0"/>
              <w:adjustRightInd w:val="0"/>
              <w:spacing w:after="0" w:line="240" w:lineRule="auto"/>
              <w:rPr>
                <w:rFonts w:ascii="Times New Roman" w:hAnsi="Times New Roman"/>
                <w:color w:val="000000"/>
                <w:sz w:val="28"/>
                <w:szCs w:val="28"/>
              </w:rPr>
            </w:pPr>
            <w:r>
              <w:rPr>
                <w:rFonts w:ascii="Times New Roman" w:hAnsi="Times New Roman"/>
                <w:b/>
                <w:bCs/>
                <w:color w:val="000000"/>
                <w:sz w:val="28"/>
                <w:szCs w:val="28"/>
              </w:rPr>
              <w:t xml:space="preserve">Kuldīgā </w:t>
            </w:r>
          </w:p>
        </w:tc>
      </w:tr>
    </w:tbl>
    <w:p w:rsidR="006A456E" w:rsidRDefault="006A456E" w:rsidP="006A456E">
      <w:pPr>
        <w:pStyle w:val="Default"/>
        <w:rPr>
          <w:sz w:val="23"/>
          <w:szCs w:val="23"/>
        </w:rPr>
      </w:pPr>
      <w:r>
        <w:rPr>
          <w:sz w:val="23"/>
          <w:szCs w:val="23"/>
        </w:rPr>
        <w:t xml:space="preserve">Lai nokļūtu pie nākamā uzdevuma dodaties uz Rātslaukumu. </w:t>
      </w:r>
    </w:p>
    <w:p w:rsidR="006A456E" w:rsidRDefault="006A456E" w:rsidP="006A456E">
      <w:pPr>
        <w:rPr>
          <w:sz w:val="23"/>
          <w:szCs w:val="23"/>
        </w:rPr>
      </w:pPr>
      <w:r>
        <w:rPr>
          <w:sz w:val="23"/>
          <w:szCs w:val="23"/>
        </w:rPr>
        <w:t>Rātslaukums ir sena ļaužu pulcēšanās vieta, kas senos laikos izmantots kā tirgus laukums.</w:t>
      </w:r>
    </w:p>
    <w:p w:rsidR="006A456E" w:rsidRDefault="00D50229" w:rsidP="006A456E">
      <w:r>
        <w:rPr>
          <w:noProof/>
          <w:lang w:eastAsia="lv-LV"/>
        </w:rPr>
        <w:drawing>
          <wp:inline distT="0" distB="0" distL="0" distR="0" wp14:anchorId="6354D809" wp14:editId="48F0BC7E">
            <wp:extent cx="5038724" cy="3019425"/>
            <wp:effectExtent l="0" t="0" r="0" b="0"/>
            <wp:docPr id="38" name="Attēls 38" descr="C:\Users\Klase\Downloads\IMG_20210411_172642_resized_20210411_0527169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Klase\Downloads\IMG_20210411_172642_resized_20210411_052716903.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051900" cy="3027321"/>
                    </a:xfrm>
                    <a:prstGeom prst="rect">
                      <a:avLst/>
                    </a:prstGeom>
                    <a:noFill/>
                    <a:ln>
                      <a:noFill/>
                    </a:ln>
                  </pic:spPr>
                </pic:pic>
              </a:graphicData>
            </a:graphic>
          </wp:inline>
        </w:drawing>
      </w:r>
    </w:p>
    <w:p w:rsidR="006A456E" w:rsidRDefault="006A456E" w:rsidP="006A456E">
      <w:pPr>
        <w:rPr>
          <w:sz w:val="23"/>
          <w:szCs w:val="23"/>
        </w:rPr>
      </w:pPr>
      <w:r>
        <w:rPr>
          <w:sz w:val="23"/>
          <w:szCs w:val="23"/>
        </w:rPr>
        <w:t xml:space="preserve">Rātslaukuma malā atrodas </w:t>
      </w:r>
      <w:r>
        <w:rPr>
          <w:b/>
          <w:bCs/>
          <w:sz w:val="23"/>
          <w:szCs w:val="23"/>
        </w:rPr>
        <w:t xml:space="preserve">jaunais rātsnams (Baznīcas iela 1). </w:t>
      </w:r>
      <w:r>
        <w:rPr>
          <w:sz w:val="23"/>
          <w:szCs w:val="23"/>
        </w:rPr>
        <w:t>Tajā ir sēžu zāle ar balkonu. Bet uz ēkas sienas atrodas pulkstenis (1894), kas rāda laiku gan ēkas iekšpusē, gan ārpusē.</w:t>
      </w:r>
    </w:p>
    <w:p w:rsidR="006A456E" w:rsidRPr="00656DA0" w:rsidRDefault="00656DA0" w:rsidP="006A456E">
      <w:pPr>
        <w:rPr>
          <w:sz w:val="23"/>
          <w:szCs w:val="23"/>
        </w:rPr>
      </w:pPr>
      <w:r>
        <w:rPr>
          <w:noProof/>
          <w:sz w:val="23"/>
          <w:szCs w:val="23"/>
          <w:lang w:eastAsia="lv-LV"/>
        </w:rPr>
        <w:drawing>
          <wp:inline distT="0" distB="0" distL="0" distR="0">
            <wp:extent cx="5274310" cy="3955733"/>
            <wp:effectExtent l="0" t="0" r="2540" b="6985"/>
            <wp:docPr id="40" name="Attēls 40" descr="C:\Users\Klase\Downloads\IMG_20210411_173343_resized_20210411_0534112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Klase\Downloads\IMG_20210411_173343_resized_20210411_053411251.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274310" cy="3955733"/>
                    </a:xfrm>
                    <a:prstGeom prst="rect">
                      <a:avLst/>
                    </a:prstGeom>
                    <a:noFill/>
                    <a:ln>
                      <a:noFill/>
                    </a:ln>
                  </pic:spPr>
                </pic:pic>
              </a:graphicData>
            </a:graphic>
          </wp:inline>
        </w:drawing>
      </w:r>
    </w:p>
    <w:p w:rsidR="00656DA0" w:rsidRDefault="00656DA0" w:rsidP="006A456E">
      <w:pPr>
        <w:rPr>
          <w:b/>
          <w:bCs/>
          <w:sz w:val="28"/>
          <w:szCs w:val="28"/>
        </w:rPr>
      </w:pPr>
    </w:p>
    <w:p w:rsidR="006A456E" w:rsidRDefault="006A456E" w:rsidP="006A456E">
      <w:pPr>
        <w:rPr>
          <w:sz w:val="23"/>
          <w:szCs w:val="23"/>
        </w:rPr>
      </w:pPr>
      <w:r>
        <w:rPr>
          <w:b/>
          <w:bCs/>
          <w:sz w:val="28"/>
          <w:szCs w:val="28"/>
        </w:rPr>
        <w:t xml:space="preserve">11. uzdevums </w:t>
      </w:r>
      <w:r>
        <w:rPr>
          <w:sz w:val="23"/>
          <w:szCs w:val="23"/>
        </w:rPr>
        <w:t xml:space="preserve">Turpat netālu ir </w:t>
      </w:r>
      <w:r>
        <w:rPr>
          <w:b/>
          <w:bCs/>
          <w:sz w:val="23"/>
          <w:szCs w:val="23"/>
        </w:rPr>
        <w:t xml:space="preserve">vecais rātsnams (Baznīcas iela 5). </w:t>
      </w:r>
      <w:r>
        <w:rPr>
          <w:sz w:val="23"/>
          <w:szCs w:val="23"/>
        </w:rPr>
        <w:t>Nu ir īstais laiks doties dodieties iekšā vecajā rātsnamā, kur atrodas……..</w:t>
      </w:r>
    </w:p>
    <w:tbl>
      <w:tblPr>
        <w:tblW w:w="0" w:type="auto"/>
        <w:tblLayout w:type="fixed"/>
        <w:tblLook w:val="04A0" w:firstRow="1" w:lastRow="0" w:firstColumn="1" w:lastColumn="0" w:noHBand="0" w:noVBand="1"/>
      </w:tblPr>
      <w:tblGrid>
        <w:gridCol w:w="2254"/>
        <w:gridCol w:w="2254"/>
        <w:gridCol w:w="2256"/>
      </w:tblGrid>
      <w:tr w:rsidR="006A456E" w:rsidTr="006A456E">
        <w:trPr>
          <w:trHeight w:val="286"/>
        </w:trPr>
        <w:tc>
          <w:tcPr>
            <w:tcW w:w="2254" w:type="dxa"/>
            <w:tcBorders>
              <w:top w:val="nil"/>
              <w:left w:val="nil"/>
              <w:bottom w:val="nil"/>
              <w:right w:val="nil"/>
            </w:tcBorders>
            <w:hideMark/>
          </w:tcPr>
          <w:p w:rsidR="006A456E" w:rsidRDefault="006A456E">
            <w:pPr>
              <w:autoSpaceDE w:val="0"/>
              <w:autoSpaceDN w:val="0"/>
              <w:adjustRightInd w:val="0"/>
              <w:spacing w:after="0" w:line="240" w:lineRule="auto"/>
              <w:rPr>
                <w:rFonts w:ascii="Times New Roman" w:hAnsi="Times New Roman"/>
                <w:color w:val="000000"/>
                <w:sz w:val="28"/>
                <w:szCs w:val="28"/>
              </w:rPr>
            </w:pPr>
            <w:r>
              <w:rPr>
                <w:rFonts w:ascii="Times New Roman" w:hAnsi="Times New Roman"/>
                <w:b/>
                <w:bCs/>
                <w:color w:val="000000"/>
                <w:sz w:val="28"/>
                <w:szCs w:val="28"/>
              </w:rPr>
              <w:t xml:space="preserve">kontrolpunkts </w:t>
            </w:r>
          </w:p>
        </w:tc>
        <w:tc>
          <w:tcPr>
            <w:tcW w:w="2254" w:type="dxa"/>
            <w:tcBorders>
              <w:top w:val="nil"/>
              <w:left w:val="nil"/>
              <w:bottom w:val="nil"/>
              <w:right w:val="nil"/>
            </w:tcBorders>
            <w:hideMark/>
          </w:tcPr>
          <w:p w:rsidR="006A456E" w:rsidRDefault="006A456E">
            <w:pPr>
              <w:autoSpaceDE w:val="0"/>
              <w:autoSpaceDN w:val="0"/>
              <w:adjustRightInd w:val="0"/>
              <w:spacing w:after="0" w:line="240" w:lineRule="auto"/>
              <w:rPr>
                <w:rFonts w:ascii="Times New Roman" w:hAnsi="Times New Roman"/>
                <w:color w:val="000000"/>
                <w:sz w:val="28"/>
                <w:szCs w:val="28"/>
              </w:rPr>
            </w:pPr>
            <w:r>
              <w:rPr>
                <w:rFonts w:ascii="Times New Roman" w:hAnsi="Times New Roman"/>
                <w:b/>
                <w:bCs/>
                <w:color w:val="000000"/>
                <w:sz w:val="28"/>
                <w:szCs w:val="28"/>
              </w:rPr>
              <w:t xml:space="preserve">Vērtējums </w:t>
            </w:r>
          </w:p>
          <w:p w:rsidR="006A456E" w:rsidRDefault="006A456E">
            <w:pPr>
              <w:autoSpaceDE w:val="0"/>
              <w:autoSpaceDN w:val="0"/>
              <w:adjustRightInd w:val="0"/>
              <w:spacing w:after="0" w:line="240" w:lineRule="auto"/>
              <w:rPr>
                <w:rFonts w:ascii="Times New Roman" w:hAnsi="Times New Roman"/>
                <w:color w:val="000000"/>
                <w:sz w:val="28"/>
                <w:szCs w:val="28"/>
              </w:rPr>
            </w:pPr>
            <w:r>
              <w:rPr>
                <w:rFonts w:ascii="Times New Roman" w:hAnsi="Times New Roman"/>
                <w:b/>
                <w:bCs/>
                <w:color w:val="000000"/>
                <w:sz w:val="28"/>
                <w:szCs w:val="28"/>
              </w:rPr>
              <w:t xml:space="preserve">(no 1-10) </w:t>
            </w:r>
          </w:p>
        </w:tc>
        <w:tc>
          <w:tcPr>
            <w:tcW w:w="2254" w:type="dxa"/>
            <w:tcBorders>
              <w:top w:val="nil"/>
              <w:left w:val="nil"/>
              <w:bottom w:val="nil"/>
              <w:right w:val="nil"/>
            </w:tcBorders>
            <w:hideMark/>
          </w:tcPr>
          <w:p w:rsidR="006A456E" w:rsidRDefault="006A456E">
            <w:pPr>
              <w:autoSpaceDE w:val="0"/>
              <w:autoSpaceDN w:val="0"/>
              <w:adjustRightInd w:val="0"/>
              <w:spacing w:after="0" w:line="240" w:lineRule="auto"/>
              <w:rPr>
                <w:rFonts w:ascii="Times New Roman" w:hAnsi="Times New Roman"/>
                <w:color w:val="000000"/>
                <w:sz w:val="28"/>
                <w:szCs w:val="28"/>
              </w:rPr>
            </w:pPr>
            <w:r>
              <w:rPr>
                <w:rFonts w:ascii="Times New Roman" w:hAnsi="Times New Roman"/>
                <w:b/>
                <w:bCs/>
                <w:color w:val="000000"/>
                <w:sz w:val="28"/>
                <w:szCs w:val="28"/>
              </w:rPr>
              <w:t xml:space="preserve">Paraksts </w:t>
            </w:r>
          </w:p>
        </w:tc>
      </w:tr>
      <w:tr w:rsidR="006A456E" w:rsidTr="006A456E">
        <w:trPr>
          <w:trHeight w:val="286"/>
        </w:trPr>
        <w:tc>
          <w:tcPr>
            <w:tcW w:w="6764" w:type="dxa"/>
            <w:gridSpan w:val="3"/>
            <w:tcBorders>
              <w:top w:val="nil"/>
              <w:left w:val="nil"/>
              <w:bottom w:val="nil"/>
              <w:right w:val="nil"/>
            </w:tcBorders>
            <w:hideMark/>
          </w:tcPr>
          <w:p w:rsidR="006A456E" w:rsidRDefault="006A456E">
            <w:pPr>
              <w:autoSpaceDE w:val="0"/>
              <w:autoSpaceDN w:val="0"/>
              <w:adjustRightInd w:val="0"/>
              <w:spacing w:after="0" w:line="240" w:lineRule="auto"/>
              <w:rPr>
                <w:rFonts w:ascii="Times New Roman" w:hAnsi="Times New Roman"/>
                <w:color w:val="000000"/>
                <w:sz w:val="28"/>
                <w:szCs w:val="28"/>
              </w:rPr>
            </w:pPr>
            <w:r>
              <w:rPr>
                <w:rFonts w:ascii="Times New Roman" w:hAnsi="Times New Roman"/>
                <w:b/>
                <w:bCs/>
                <w:color w:val="000000"/>
                <w:sz w:val="28"/>
                <w:szCs w:val="28"/>
              </w:rPr>
              <w:t xml:space="preserve">Kuldīgas vecais rātsnams </w:t>
            </w:r>
          </w:p>
        </w:tc>
      </w:tr>
    </w:tbl>
    <w:p w:rsidR="006A456E" w:rsidRDefault="006A456E" w:rsidP="006A456E"/>
    <w:p w:rsidR="006A456E" w:rsidRDefault="006A456E" w:rsidP="006A456E"/>
    <w:p w:rsidR="006A456E" w:rsidRDefault="006A456E" w:rsidP="006A456E"/>
    <w:p w:rsidR="006A456E" w:rsidRDefault="006A456E" w:rsidP="006A456E">
      <w:pPr>
        <w:rPr>
          <w:sz w:val="23"/>
          <w:szCs w:val="23"/>
        </w:rPr>
      </w:pPr>
      <w:r>
        <w:rPr>
          <w:sz w:val="23"/>
          <w:szCs w:val="23"/>
        </w:rPr>
        <w:t xml:space="preserve">Ejiet tālāk pa Rātslaukumu līdz ēkai </w:t>
      </w:r>
      <w:r>
        <w:rPr>
          <w:b/>
          <w:bCs/>
          <w:sz w:val="23"/>
          <w:szCs w:val="23"/>
        </w:rPr>
        <w:t xml:space="preserve">Baznīcas ielā 7! </w:t>
      </w:r>
      <w:r>
        <w:rPr>
          <w:sz w:val="23"/>
          <w:szCs w:val="23"/>
        </w:rPr>
        <w:t>Šim namam piešķirts „senākās Kuldīgas koka dzīvojamās mājas” gods. Tā tiešām ir tipisks Kuldīgas senās dzīvojamās ēkas paraugs. Tā piederējusi kādam rātskungam, būvēta 1670. gadā, pārbūvēta 1742. gadā. Ēkai līdzi no pagātnes atnācis kāds suvenīrs! Uz jumta vējrādis – viens no pilsētas senākajiem un greznākajiem. Tajā mītiska vienradža tēls un gadu skaitļi ‘1670’ un ‘1742’.</w:t>
      </w:r>
    </w:p>
    <w:p w:rsidR="00656DA0" w:rsidRDefault="00656DA0" w:rsidP="006A456E">
      <w:pPr>
        <w:pStyle w:val="Default"/>
        <w:rPr>
          <w:b/>
          <w:bCs/>
          <w:sz w:val="28"/>
          <w:szCs w:val="28"/>
        </w:rPr>
      </w:pPr>
    </w:p>
    <w:p w:rsidR="00447B3C" w:rsidRDefault="00447B3C" w:rsidP="006A456E">
      <w:pPr>
        <w:pStyle w:val="Default"/>
        <w:rPr>
          <w:b/>
          <w:bCs/>
          <w:sz w:val="28"/>
          <w:szCs w:val="28"/>
        </w:rPr>
      </w:pPr>
    </w:p>
    <w:p w:rsidR="006A456E" w:rsidRDefault="006A456E" w:rsidP="006A456E">
      <w:pPr>
        <w:pStyle w:val="Default"/>
        <w:rPr>
          <w:sz w:val="23"/>
          <w:szCs w:val="23"/>
        </w:rPr>
      </w:pPr>
      <w:r>
        <w:rPr>
          <w:b/>
          <w:bCs/>
          <w:sz w:val="28"/>
          <w:szCs w:val="28"/>
        </w:rPr>
        <w:t>12. uzdevums</w:t>
      </w:r>
      <w:r>
        <w:rPr>
          <w:b/>
          <w:bCs/>
          <w:sz w:val="23"/>
          <w:szCs w:val="23"/>
        </w:rPr>
        <w:t xml:space="preserve">: </w:t>
      </w:r>
      <w:r>
        <w:rPr>
          <w:sz w:val="23"/>
          <w:szCs w:val="23"/>
        </w:rPr>
        <w:t xml:space="preserve">Tālāk atrodiet </w:t>
      </w:r>
      <w:r>
        <w:rPr>
          <w:b/>
          <w:bCs/>
          <w:sz w:val="23"/>
          <w:szCs w:val="23"/>
        </w:rPr>
        <w:t>Jelgavas ielu 1</w:t>
      </w:r>
      <w:r>
        <w:rPr>
          <w:sz w:val="23"/>
          <w:szCs w:val="23"/>
        </w:rPr>
        <w:t xml:space="preserve">. </w:t>
      </w:r>
    </w:p>
    <w:p w:rsidR="006A456E" w:rsidRDefault="006A456E" w:rsidP="006A456E">
      <w:pPr>
        <w:pStyle w:val="Default"/>
        <w:rPr>
          <w:sz w:val="23"/>
          <w:szCs w:val="23"/>
        </w:rPr>
      </w:pPr>
      <w:r>
        <w:rPr>
          <w:sz w:val="23"/>
          <w:szCs w:val="23"/>
        </w:rPr>
        <w:t xml:space="preserve">1797. gadā pilsētas ik brīdi ieliņās atbalsojās zirgu pakavu troksnis un ratu rīboņa, jo šeit atradās smēde. Pilsētā bija tikai trīs kalēji. Viņiem darba netrūka, tādēļ ap 1912. gadu to skaits strauji pieaudzis līdz astoņpadsmit meistariem. </w:t>
      </w:r>
    </w:p>
    <w:p w:rsidR="006A456E" w:rsidRDefault="006A456E" w:rsidP="006A456E">
      <w:pPr>
        <w:pStyle w:val="Default"/>
        <w:rPr>
          <w:sz w:val="23"/>
          <w:szCs w:val="23"/>
        </w:rPr>
      </w:pPr>
      <w:r>
        <w:rPr>
          <w:sz w:val="23"/>
          <w:szCs w:val="23"/>
        </w:rPr>
        <w:t xml:space="preserve">Jelgavas ielas 1 pagrabiņa satiksi senu amatnieku, ver durvis un satiec Meistaru. </w:t>
      </w:r>
    </w:p>
    <w:p w:rsidR="006A456E" w:rsidRDefault="006A456E" w:rsidP="006A456E">
      <w:pPr>
        <w:pStyle w:val="Default"/>
        <w:rPr>
          <w:sz w:val="23"/>
          <w:szCs w:val="23"/>
        </w:rPr>
      </w:pPr>
      <w:r>
        <w:rPr>
          <w:b/>
          <w:bCs/>
          <w:sz w:val="23"/>
          <w:szCs w:val="23"/>
        </w:rPr>
        <w:t xml:space="preserve">Izgatavo savu seno Kuldīgas monētu. </w:t>
      </w:r>
    </w:p>
    <w:p w:rsidR="006A456E" w:rsidRDefault="006A456E" w:rsidP="006A456E">
      <w:pPr>
        <w:rPr>
          <w:sz w:val="23"/>
          <w:szCs w:val="23"/>
        </w:rPr>
      </w:pPr>
    </w:p>
    <w:p w:rsidR="006A456E" w:rsidRDefault="006A456E" w:rsidP="006A456E">
      <w:r>
        <w:rPr>
          <w:noProof/>
          <w:lang w:eastAsia="lv-LV"/>
        </w:rPr>
        <w:drawing>
          <wp:inline distT="0" distB="0" distL="0" distR="0" wp14:anchorId="0702DBCA" wp14:editId="13B6835E">
            <wp:extent cx="5657850" cy="4724400"/>
            <wp:effectExtent l="0" t="0" r="0" b="0"/>
            <wp:docPr id="10" name="Attēls 399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3994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657850" cy="4724400"/>
                    </a:xfrm>
                    <a:prstGeom prst="rect">
                      <a:avLst/>
                    </a:prstGeom>
                    <a:noFill/>
                    <a:ln>
                      <a:noFill/>
                    </a:ln>
                  </pic:spPr>
                </pic:pic>
              </a:graphicData>
            </a:graphic>
          </wp:inline>
        </w:drawing>
      </w:r>
    </w:p>
    <w:p w:rsidR="006A456E" w:rsidRDefault="006A456E" w:rsidP="006A456E"/>
    <w:p w:rsidR="006A456E" w:rsidRDefault="006A456E" w:rsidP="006A456E">
      <w:pPr>
        <w:pStyle w:val="Default"/>
        <w:rPr>
          <w:sz w:val="23"/>
          <w:szCs w:val="23"/>
        </w:rPr>
      </w:pPr>
      <w:r>
        <w:rPr>
          <w:sz w:val="23"/>
          <w:szCs w:val="23"/>
        </w:rPr>
        <w:t xml:space="preserve">Turpiniet ceļu pa Jelgavas ielu gar Kuldīgas kultūras centru , pa Leona Paegles ielu, līdz tiltiņam …….Priekšā – tiltiņš pār </w:t>
      </w:r>
      <w:proofErr w:type="spellStart"/>
      <w:r>
        <w:rPr>
          <w:sz w:val="23"/>
          <w:szCs w:val="23"/>
        </w:rPr>
        <w:t>Alekšupīti</w:t>
      </w:r>
      <w:proofErr w:type="spellEnd"/>
      <w:r>
        <w:rPr>
          <w:sz w:val="23"/>
          <w:szCs w:val="23"/>
        </w:rPr>
        <w:t xml:space="preserve">. </w:t>
      </w:r>
      <w:proofErr w:type="spellStart"/>
      <w:r>
        <w:rPr>
          <w:sz w:val="23"/>
          <w:szCs w:val="23"/>
        </w:rPr>
        <w:t>Alekšupīte</w:t>
      </w:r>
      <w:proofErr w:type="spellEnd"/>
      <w:r>
        <w:rPr>
          <w:sz w:val="23"/>
          <w:szCs w:val="23"/>
        </w:rPr>
        <w:t xml:space="preserve">, augštecē saukta arī </w:t>
      </w:r>
      <w:proofErr w:type="spellStart"/>
      <w:r>
        <w:rPr>
          <w:sz w:val="23"/>
          <w:szCs w:val="23"/>
        </w:rPr>
        <w:t>Čūtene</w:t>
      </w:r>
      <w:proofErr w:type="spellEnd"/>
      <w:r>
        <w:rPr>
          <w:sz w:val="23"/>
          <w:szCs w:val="23"/>
        </w:rPr>
        <w:t xml:space="preserve">, </w:t>
      </w:r>
      <w:proofErr w:type="spellStart"/>
      <w:r>
        <w:rPr>
          <w:sz w:val="23"/>
          <w:szCs w:val="23"/>
        </w:rPr>
        <w:t>Dzirnavupīte</w:t>
      </w:r>
      <w:proofErr w:type="spellEnd"/>
      <w:r>
        <w:rPr>
          <w:sz w:val="23"/>
          <w:szCs w:val="23"/>
        </w:rPr>
        <w:t xml:space="preserve">, </w:t>
      </w:r>
      <w:proofErr w:type="spellStart"/>
      <w:r>
        <w:rPr>
          <w:sz w:val="23"/>
          <w:szCs w:val="23"/>
        </w:rPr>
        <w:t>Pelčupīte</w:t>
      </w:r>
      <w:proofErr w:type="spellEnd"/>
      <w:r>
        <w:rPr>
          <w:sz w:val="23"/>
          <w:szCs w:val="23"/>
        </w:rPr>
        <w:t xml:space="preserve">, vidustecē </w:t>
      </w:r>
      <w:proofErr w:type="spellStart"/>
      <w:r>
        <w:rPr>
          <w:sz w:val="23"/>
          <w:szCs w:val="23"/>
        </w:rPr>
        <w:t>Sūre</w:t>
      </w:r>
      <w:proofErr w:type="spellEnd"/>
      <w:r>
        <w:rPr>
          <w:sz w:val="23"/>
          <w:szCs w:val="23"/>
        </w:rPr>
        <w:t xml:space="preserve">, </w:t>
      </w:r>
      <w:proofErr w:type="spellStart"/>
      <w:r>
        <w:rPr>
          <w:sz w:val="23"/>
          <w:szCs w:val="23"/>
        </w:rPr>
        <w:t>Sūrupīte</w:t>
      </w:r>
      <w:proofErr w:type="spellEnd"/>
      <w:r>
        <w:rPr>
          <w:sz w:val="23"/>
          <w:szCs w:val="23"/>
        </w:rPr>
        <w:t xml:space="preserve">, lejtecē arī Alekša upīte, ir Ventas kreisā pieteka. </w:t>
      </w:r>
    </w:p>
    <w:p w:rsidR="006A456E" w:rsidRDefault="006A456E" w:rsidP="006A456E">
      <w:pPr>
        <w:rPr>
          <w:sz w:val="23"/>
          <w:szCs w:val="23"/>
        </w:rPr>
      </w:pPr>
      <w:r>
        <w:rPr>
          <w:sz w:val="23"/>
          <w:szCs w:val="23"/>
        </w:rPr>
        <w:t>Ejiet uz manēžas pusi, kur jūs sagaidīs …….</w:t>
      </w:r>
    </w:p>
    <w:p w:rsidR="00447B3C" w:rsidRDefault="00447B3C" w:rsidP="006A456E">
      <w:pPr>
        <w:rPr>
          <w:sz w:val="23"/>
          <w:szCs w:val="23"/>
        </w:rPr>
      </w:pPr>
    </w:p>
    <w:p w:rsidR="00447B3C" w:rsidRDefault="00447B3C" w:rsidP="006A456E">
      <w:pPr>
        <w:rPr>
          <w:sz w:val="23"/>
          <w:szCs w:val="23"/>
        </w:rPr>
      </w:pPr>
    </w:p>
    <w:p w:rsidR="00447B3C" w:rsidRDefault="00447B3C" w:rsidP="006A456E">
      <w:pPr>
        <w:rPr>
          <w:sz w:val="23"/>
          <w:szCs w:val="23"/>
        </w:rPr>
      </w:pPr>
    </w:p>
    <w:p w:rsidR="00447B3C" w:rsidRDefault="00447B3C" w:rsidP="006A456E">
      <w:pPr>
        <w:rPr>
          <w:sz w:val="23"/>
          <w:szCs w:val="23"/>
        </w:rPr>
      </w:pPr>
    </w:p>
    <w:p w:rsidR="00447B3C" w:rsidRDefault="00447B3C" w:rsidP="006A456E">
      <w:pPr>
        <w:rPr>
          <w:sz w:val="23"/>
          <w:szCs w:val="23"/>
        </w:rPr>
      </w:pPr>
    </w:p>
    <w:p w:rsidR="006A456E" w:rsidRDefault="006A456E" w:rsidP="006A456E">
      <w:pPr>
        <w:rPr>
          <w:sz w:val="23"/>
          <w:szCs w:val="23"/>
        </w:rPr>
      </w:pPr>
      <w:r>
        <w:rPr>
          <w:b/>
          <w:bCs/>
          <w:sz w:val="28"/>
          <w:szCs w:val="28"/>
        </w:rPr>
        <w:t xml:space="preserve">13. uzdevums: </w:t>
      </w:r>
      <w:r>
        <w:rPr>
          <w:sz w:val="23"/>
          <w:szCs w:val="23"/>
        </w:rPr>
        <w:t>Koku pludināšana un hercoga Jēkaba kuģi</w:t>
      </w:r>
    </w:p>
    <w:tbl>
      <w:tblPr>
        <w:tblW w:w="0" w:type="auto"/>
        <w:tblLayout w:type="fixed"/>
        <w:tblLook w:val="04A0" w:firstRow="1" w:lastRow="0" w:firstColumn="1" w:lastColumn="0" w:noHBand="0" w:noVBand="1"/>
      </w:tblPr>
      <w:tblGrid>
        <w:gridCol w:w="2262"/>
        <w:gridCol w:w="2262"/>
        <w:gridCol w:w="2264"/>
      </w:tblGrid>
      <w:tr w:rsidR="006A456E" w:rsidTr="006A456E">
        <w:trPr>
          <w:trHeight w:val="287"/>
        </w:trPr>
        <w:tc>
          <w:tcPr>
            <w:tcW w:w="2262" w:type="dxa"/>
            <w:tcBorders>
              <w:top w:val="nil"/>
              <w:left w:val="nil"/>
              <w:bottom w:val="nil"/>
              <w:right w:val="nil"/>
            </w:tcBorders>
            <w:hideMark/>
          </w:tcPr>
          <w:p w:rsidR="006A456E" w:rsidRDefault="006A456E">
            <w:pPr>
              <w:autoSpaceDE w:val="0"/>
              <w:autoSpaceDN w:val="0"/>
              <w:adjustRightInd w:val="0"/>
              <w:spacing w:after="0" w:line="240" w:lineRule="auto"/>
              <w:rPr>
                <w:rFonts w:ascii="Times New Roman" w:hAnsi="Times New Roman"/>
                <w:color w:val="000000"/>
                <w:sz w:val="28"/>
                <w:szCs w:val="28"/>
              </w:rPr>
            </w:pPr>
            <w:r>
              <w:rPr>
                <w:rFonts w:ascii="Times New Roman" w:hAnsi="Times New Roman"/>
                <w:b/>
                <w:bCs/>
                <w:color w:val="000000"/>
                <w:sz w:val="28"/>
                <w:szCs w:val="28"/>
              </w:rPr>
              <w:t xml:space="preserve">kontrolpunkts </w:t>
            </w:r>
          </w:p>
        </w:tc>
        <w:tc>
          <w:tcPr>
            <w:tcW w:w="2262" w:type="dxa"/>
            <w:tcBorders>
              <w:top w:val="nil"/>
              <w:left w:val="nil"/>
              <w:bottom w:val="nil"/>
              <w:right w:val="nil"/>
            </w:tcBorders>
            <w:hideMark/>
          </w:tcPr>
          <w:p w:rsidR="006A456E" w:rsidRDefault="006A456E">
            <w:pPr>
              <w:autoSpaceDE w:val="0"/>
              <w:autoSpaceDN w:val="0"/>
              <w:adjustRightInd w:val="0"/>
              <w:spacing w:after="0" w:line="240" w:lineRule="auto"/>
              <w:rPr>
                <w:rFonts w:ascii="Times New Roman" w:hAnsi="Times New Roman"/>
                <w:color w:val="000000"/>
                <w:sz w:val="28"/>
                <w:szCs w:val="28"/>
              </w:rPr>
            </w:pPr>
            <w:r>
              <w:rPr>
                <w:rFonts w:ascii="Times New Roman" w:hAnsi="Times New Roman"/>
                <w:b/>
                <w:bCs/>
                <w:color w:val="000000"/>
                <w:sz w:val="28"/>
                <w:szCs w:val="28"/>
              </w:rPr>
              <w:t xml:space="preserve">Vērtējums </w:t>
            </w:r>
          </w:p>
          <w:p w:rsidR="006A456E" w:rsidRDefault="006A456E">
            <w:pPr>
              <w:autoSpaceDE w:val="0"/>
              <w:autoSpaceDN w:val="0"/>
              <w:adjustRightInd w:val="0"/>
              <w:spacing w:after="0" w:line="240" w:lineRule="auto"/>
              <w:rPr>
                <w:rFonts w:ascii="Times New Roman" w:hAnsi="Times New Roman"/>
                <w:color w:val="000000"/>
                <w:sz w:val="28"/>
                <w:szCs w:val="28"/>
              </w:rPr>
            </w:pPr>
            <w:r>
              <w:rPr>
                <w:rFonts w:ascii="Times New Roman" w:hAnsi="Times New Roman"/>
                <w:b/>
                <w:bCs/>
                <w:color w:val="000000"/>
                <w:sz w:val="28"/>
                <w:szCs w:val="28"/>
              </w:rPr>
              <w:t xml:space="preserve">(no 1-10) </w:t>
            </w:r>
          </w:p>
        </w:tc>
        <w:tc>
          <w:tcPr>
            <w:tcW w:w="2262" w:type="dxa"/>
            <w:tcBorders>
              <w:top w:val="nil"/>
              <w:left w:val="nil"/>
              <w:bottom w:val="nil"/>
              <w:right w:val="nil"/>
            </w:tcBorders>
            <w:hideMark/>
          </w:tcPr>
          <w:p w:rsidR="006A456E" w:rsidRDefault="006A456E">
            <w:pPr>
              <w:autoSpaceDE w:val="0"/>
              <w:autoSpaceDN w:val="0"/>
              <w:adjustRightInd w:val="0"/>
              <w:spacing w:after="0" w:line="240" w:lineRule="auto"/>
              <w:rPr>
                <w:rFonts w:ascii="Times New Roman" w:hAnsi="Times New Roman"/>
                <w:color w:val="000000"/>
                <w:sz w:val="28"/>
                <w:szCs w:val="28"/>
              </w:rPr>
            </w:pPr>
            <w:r>
              <w:rPr>
                <w:rFonts w:ascii="Times New Roman" w:hAnsi="Times New Roman"/>
                <w:b/>
                <w:bCs/>
                <w:color w:val="000000"/>
                <w:sz w:val="28"/>
                <w:szCs w:val="28"/>
              </w:rPr>
              <w:t xml:space="preserve">Paraksts </w:t>
            </w:r>
          </w:p>
        </w:tc>
      </w:tr>
      <w:tr w:rsidR="006A456E" w:rsidTr="006A456E">
        <w:trPr>
          <w:trHeight w:val="448"/>
        </w:trPr>
        <w:tc>
          <w:tcPr>
            <w:tcW w:w="6788" w:type="dxa"/>
            <w:gridSpan w:val="3"/>
            <w:tcBorders>
              <w:top w:val="nil"/>
              <w:left w:val="nil"/>
              <w:bottom w:val="nil"/>
              <w:right w:val="nil"/>
            </w:tcBorders>
            <w:hideMark/>
          </w:tcPr>
          <w:p w:rsidR="006A456E" w:rsidRDefault="006A456E">
            <w:pPr>
              <w:autoSpaceDE w:val="0"/>
              <w:autoSpaceDN w:val="0"/>
              <w:adjustRightInd w:val="0"/>
              <w:spacing w:after="0" w:line="240" w:lineRule="auto"/>
              <w:rPr>
                <w:rFonts w:ascii="Times New Roman" w:hAnsi="Times New Roman"/>
                <w:color w:val="000000"/>
                <w:sz w:val="28"/>
                <w:szCs w:val="28"/>
              </w:rPr>
            </w:pPr>
            <w:r>
              <w:rPr>
                <w:rFonts w:ascii="Times New Roman" w:hAnsi="Times New Roman"/>
                <w:b/>
                <w:bCs/>
                <w:color w:val="000000"/>
                <w:sz w:val="28"/>
                <w:szCs w:val="28"/>
              </w:rPr>
              <w:t xml:space="preserve">Kuldīgas sporta skola (pie manēžas) </w:t>
            </w:r>
          </w:p>
        </w:tc>
      </w:tr>
    </w:tbl>
    <w:p w:rsidR="006A456E" w:rsidRDefault="006A456E" w:rsidP="006A456E"/>
    <w:p w:rsidR="006A456E" w:rsidRDefault="006A456E" w:rsidP="006A456E">
      <w:r>
        <w:rPr>
          <w:noProof/>
          <w:lang w:eastAsia="lv-LV"/>
        </w:rPr>
        <w:drawing>
          <wp:inline distT="0" distB="0" distL="0" distR="0" wp14:anchorId="00FC151E" wp14:editId="61C2D0FA">
            <wp:extent cx="5267325" cy="3371850"/>
            <wp:effectExtent l="0" t="0" r="9525" b="0"/>
            <wp:docPr id="11" name="Attēls 399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3994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267325" cy="3371850"/>
                    </a:xfrm>
                    <a:prstGeom prst="rect">
                      <a:avLst/>
                    </a:prstGeom>
                    <a:noFill/>
                    <a:ln>
                      <a:noFill/>
                    </a:ln>
                  </pic:spPr>
                </pic:pic>
              </a:graphicData>
            </a:graphic>
          </wp:inline>
        </w:drawing>
      </w:r>
    </w:p>
    <w:p w:rsidR="006A456E" w:rsidRDefault="006A456E" w:rsidP="006A456E">
      <w:pPr>
        <w:pStyle w:val="Default"/>
        <w:rPr>
          <w:sz w:val="23"/>
          <w:szCs w:val="23"/>
        </w:rPr>
      </w:pPr>
      <w:r>
        <w:rPr>
          <w:sz w:val="23"/>
          <w:szCs w:val="23"/>
        </w:rPr>
        <w:t xml:space="preserve">Pa Dzirnavu ielu ejiet gar </w:t>
      </w:r>
      <w:r>
        <w:rPr>
          <w:b/>
          <w:bCs/>
          <w:sz w:val="23"/>
          <w:szCs w:val="23"/>
        </w:rPr>
        <w:t xml:space="preserve">Annas baznīcu. </w:t>
      </w:r>
    </w:p>
    <w:p w:rsidR="006A456E" w:rsidRDefault="006A456E" w:rsidP="006A456E">
      <w:pPr>
        <w:rPr>
          <w:sz w:val="23"/>
          <w:szCs w:val="23"/>
        </w:rPr>
      </w:pPr>
      <w:r>
        <w:rPr>
          <w:sz w:val="23"/>
          <w:szCs w:val="23"/>
        </w:rPr>
        <w:t xml:space="preserve">Lai gan šis ir visjaunākais no Kuldīgas dievnamiem būvēts 1899-1904. gadam. Baznīcā atrodas </w:t>
      </w:r>
      <w:proofErr w:type="spellStart"/>
      <w:r>
        <w:rPr>
          <w:b/>
          <w:bCs/>
          <w:sz w:val="23"/>
          <w:szCs w:val="23"/>
        </w:rPr>
        <w:t>kristamtrauks</w:t>
      </w:r>
      <w:proofErr w:type="spellEnd"/>
      <w:r>
        <w:rPr>
          <w:sz w:val="23"/>
          <w:szCs w:val="23"/>
        </w:rPr>
        <w:t>, ko 1660. gadā hercogs Jēkabs ziedoja Kuldīgas vācu draudzei. Vēlāk vācu draudzes mācītājs to uzdāvināja jaunajam latviešu dievnamam.</w:t>
      </w:r>
    </w:p>
    <w:p w:rsidR="006A456E" w:rsidRDefault="006A456E" w:rsidP="006A456E">
      <w:r>
        <w:rPr>
          <w:noProof/>
          <w:lang w:eastAsia="lv-LV"/>
        </w:rPr>
        <w:drawing>
          <wp:inline distT="0" distB="0" distL="0" distR="0" wp14:anchorId="09D7DFB1" wp14:editId="39AD3236">
            <wp:extent cx="4867275" cy="3190875"/>
            <wp:effectExtent l="0" t="0" r="9525" b="9525"/>
            <wp:docPr id="12" name="Attēls 399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39944"/>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867275" cy="3190875"/>
                    </a:xfrm>
                    <a:prstGeom prst="rect">
                      <a:avLst/>
                    </a:prstGeom>
                    <a:noFill/>
                    <a:ln>
                      <a:noFill/>
                    </a:ln>
                  </pic:spPr>
                </pic:pic>
              </a:graphicData>
            </a:graphic>
          </wp:inline>
        </w:drawing>
      </w:r>
    </w:p>
    <w:p w:rsidR="006A456E" w:rsidRDefault="006A456E" w:rsidP="006A456E">
      <w:pPr>
        <w:pStyle w:val="Default"/>
        <w:rPr>
          <w:sz w:val="23"/>
          <w:szCs w:val="23"/>
        </w:rPr>
      </w:pPr>
      <w:r>
        <w:rPr>
          <w:sz w:val="23"/>
          <w:szCs w:val="23"/>
        </w:rPr>
        <w:t xml:space="preserve">Nonākot uz Mucenieku ielas - ejiet līdz Raiņa ielai : </w:t>
      </w:r>
    </w:p>
    <w:p w:rsidR="006A456E" w:rsidRDefault="006A456E" w:rsidP="006A456E">
      <w:pPr>
        <w:rPr>
          <w:sz w:val="23"/>
          <w:szCs w:val="23"/>
        </w:rPr>
      </w:pPr>
      <w:r>
        <w:rPr>
          <w:b/>
          <w:bCs/>
          <w:sz w:val="23"/>
          <w:szCs w:val="23"/>
        </w:rPr>
        <w:t>Ejot pa Raiņa ielu</w:t>
      </w:r>
      <w:r>
        <w:rPr>
          <w:sz w:val="23"/>
          <w:szCs w:val="23"/>
        </w:rPr>
        <w:t xml:space="preserve">, jau iztālēm redzama </w:t>
      </w:r>
      <w:r>
        <w:rPr>
          <w:b/>
          <w:bCs/>
          <w:sz w:val="23"/>
          <w:szCs w:val="23"/>
        </w:rPr>
        <w:t xml:space="preserve">Kuldīgas Svētās Trīsvienības Romas katoļu baznīca (Raiņa iela 6). </w:t>
      </w:r>
      <w:r>
        <w:rPr>
          <w:sz w:val="23"/>
          <w:szCs w:val="23"/>
        </w:rPr>
        <w:t>Baznīcai pamatakmens likts ļoti sen, hercoga Jēkaba laikā. Īsti mākslas dārgumi ir skulptūra “Madonna ar bērnu” un apgleznotais bikts sols. Bet kvartāla iekšpagalmā atrodas Sāpju Dievmātes sieviešu klosteris, kurā kalpo dominikāņu māsas.</w:t>
      </w:r>
    </w:p>
    <w:p w:rsidR="006A456E" w:rsidRDefault="006A456E" w:rsidP="006A456E">
      <w:r>
        <w:rPr>
          <w:noProof/>
          <w:lang w:eastAsia="lv-LV"/>
        </w:rPr>
        <w:drawing>
          <wp:inline distT="0" distB="0" distL="0" distR="0" wp14:anchorId="446C2233" wp14:editId="0368DD8A">
            <wp:extent cx="5276850" cy="3733800"/>
            <wp:effectExtent l="0" t="0" r="0" b="0"/>
            <wp:docPr id="13" name="Attēls 399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39945"/>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276850" cy="3733800"/>
                    </a:xfrm>
                    <a:prstGeom prst="rect">
                      <a:avLst/>
                    </a:prstGeom>
                    <a:noFill/>
                    <a:ln>
                      <a:noFill/>
                    </a:ln>
                  </pic:spPr>
                </pic:pic>
              </a:graphicData>
            </a:graphic>
          </wp:inline>
        </w:drawing>
      </w:r>
    </w:p>
    <w:p w:rsidR="006A456E" w:rsidRDefault="006A456E" w:rsidP="006A456E">
      <w:pPr>
        <w:pStyle w:val="Default"/>
        <w:rPr>
          <w:sz w:val="23"/>
          <w:szCs w:val="23"/>
        </w:rPr>
      </w:pPr>
      <w:r>
        <w:rPr>
          <w:b/>
          <w:bCs/>
          <w:sz w:val="28"/>
          <w:szCs w:val="28"/>
        </w:rPr>
        <w:t xml:space="preserve">14. uzdevums: </w:t>
      </w:r>
      <w:r>
        <w:rPr>
          <w:sz w:val="23"/>
          <w:szCs w:val="23"/>
        </w:rPr>
        <w:t>kaut kur šīs baznīcas ārpusē atrodas Jēzus figūriņa. Atrodiet to! Ierakstiet pareizo at</w:t>
      </w:r>
      <w:r w:rsidR="00656DA0">
        <w:rPr>
          <w:sz w:val="23"/>
          <w:szCs w:val="23"/>
        </w:rPr>
        <w:t>bildi, kur tieši figūriņa atroda</w:t>
      </w:r>
      <w:r>
        <w:rPr>
          <w:sz w:val="23"/>
          <w:szCs w:val="23"/>
        </w:rPr>
        <w:t xml:space="preserve">s! __________________________________________________________________________________________________________________________________________ </w:t>
      </w:r>
    </w:p>
    <w:p w:rsidR="006A456E" w:rsidRDefault="006A456E" w:rsidP="006A456E">
      <w:pPr>
        <w:pStyle w:val="Default"/>
        <w:rPr>
          <w:sz w:val="23"/>
          <w:szCs w:val="23"/>
        </w:rPr>
      </w:pPr>
      <w:r>
        <w:rPr>
          <w:sz w:val="23"/>
          <w:szCs w:val="23"/>
        </w:rPr>
        <w:t xml:space="preserve">Gar kafejnīcu "Staburadze” virzieties uz 1905. gada ielu. Kreisajā pusē redzams </w:t>
      </w:r>
      <w:r>
        <w:rPr>
          <w:b/>
          <w:bCs/>
          <w:sz w:val="23"/>
          <w:szCs w:val="23"/>
        </w:rPr>
        <w:t xml:space="preserve">sinagogas ēku komplekss (1905. gada iela 6), </w:t>
      </w:r>
      <w:r>
        <w:rPr>
          <w:sz w:val="23"/>
          <w:szCs w:val="23"/>
        </w:rPr>
        <w:t xml:space="preserve">kas sastāv no trim ēkām: sinagoga, kas celta cara Aleksandra II valdīšanas laikā; tai blakus atradies lūgšanu nams, un saglabājusies arī trešā ēka – ebreju kapliča. Pēc atjaunošanas šeit iekārtota pilsētas bibliotēka, bet agrākajā lūgšanu namā atrodas Mākslas nams. </w:t>
      </w:r>
    </w:p>
    <w:p w:rsidR="00656DA0" w:rsidRDefault="00656DA0" w:rsidP="006A456E">
      <w:pPr>
        <w:pStyle w:val="Default"/>
        <w:rPr>
          <w:sz w:val="23"/>
          <w:szCs w:val="23"/>
        </w:rPr>
      </w:pPr>
    </w:p>
    <w:p w:rsidR="006A456E" w:rsidRDefault="006A456E" w:rsidP="006A456E">
      <w:pPr>
        <w:pStyle w:val="Default"/>
        <w:rPr>
          <w:sz w:val="23"/>
          <w:szCs w:val="23"/>
        </w:rPr>
      </w:pPr>
      <w:r>
        <w:rPr>
          <w:b/>
          <w:bCs/>
          <w:sz w:val="28"/>
          <w:szCs w:val="28"/>
        </w:rPr>
        <w:t xml:space="preserve">15. uzdevums: </w:t>
      </w:r>
      <w:r>
        <w:rPr>
          <w:sz w:val="23"/>
          <w:szCs w:val="23"/>
        </w:rPr>
        <w:t xml:space="preserve">šajā ēkā atradās ebreju dievnams. Virs altāra bija kāds lodziņš, kurš ir citādākas formas nekā pārējie logi. Pa šo logu spīdēja gaisma pa visu dievnamu. Uzdevums ir atrast šo lodziņu un izskaitīt, cik staru ir uz tā? </w:t>
      </w:r>
    </w:p>
    <w:p w:rsidR="006A456E" w:rsidRDefault="006A456E" w:rsidP="006A456E">
      <w:pPr>
        <w:rPr>
          <w:sz w:val="23"/>
          <w:szCs w:val="23"/>
        </w:rPr>
      </w:pPr>
      <w:r>
        <w:rPr>
          <w:sz w:val="23"/>
          <w:szCs w:val="23"/>
        </w:rPr>
        <w:t>Ierakstiet pareizo atbildi:____________________________</w:t>
      </w:r>
    </w:p>
    <w:p w:rsidR="006A456E" w:rsidRDefault="006A456E" w:rsidP="006A456E">
      <w:pPr>
        <w:rPr>
          <w:sz w:val="23"/>
          <w:szCs w:val="23"/>
        </w:rPr>
      </w:pPr>
      <w:r>
        <w:rPr>
          <w:b/>
          <w:bCs/>
          <w:sz w:val="28"/>
          <w:szCs w:val="28"/>
        </w:rPr>
        <w:t>16. uzdevums</w:t>
      </w:r>
      <w:r>
        <w:rPr>
          <w:sz w:val="28"/>
          <w:szCs w:val="28"/>
        </w:rPr>
        <w:t xml:space="preserve">: </w:t>
      </w:r>
      <w:r>
        <w:rPr>
          <w:sz w:val="23"/>
          <w:szCs w:val="23"/>
        </w:rPr>
        <w:t>Ejiet iekšā Kuldīgas pilsētas bibliotēkā.......................</w:t>
      </w:r>
    </w:p>
    <w:tbl>
      <w:tblPr>
        <w:tblW w:w="0" w:type="auto"/>
        <w:tblLayout w:type="fixed"/>
        <w:tblLook w:val="04A0" w:firstRow="1" w:lastRow="0" w:firstColumn="1" w:lastColumn="0" w:noHBand="0" w:noVBand="1"/>
      </w:tblPr>
      <w:tblGrid>
        <w:gridCol w:w="2229"/>
        <w:gridCol w:w="2229"/>
        <w:gridCol w:w="2231"/>
      </w:tblGrid>
      <w:tr w:rsidR="006A456E" w:rsidTr="006A456E">
        <w:trPr>
          <w:trHeight w:val="287"/>
        </w:trPr>
        <w:tc>
          <w:tcPr>
            <w:tcW w:w="2229" w:type="dxa"/>
            <w:tcBorders>
              <w:top w:val="nil"/>
              <w:left w:val="nil"/>
              <w:bottom w:val="nil"/>
              <w:right w:val="nil"/>
            </w:tcBorders>
            <w:hideMark/>
          </w:tcPr>
          <w:p w:rsidR="006A456E" w:rsidRDefault="006A456E">
            <w:pPr>
              <w:autoSpaceDE w:val="0"/>
              <w:autoSpaceDN w:val="0"/>
              <w:adjustRightInd w:val="0"/>
              <w:spacing w:after="0" w:line="240" w:lineRule="auto"/>
              <w:rPr>
                <w:rFonts w:ascii="Times New Roman" w:hAnsi="Times New Roman"/>
                <w:color w:val="000000"/>
                <w:sz w:val="28"/>
                <w:szCs w:val="28"/>
              </w:rPr>
            </w:pPr>
            <w:r>
              <w:rPr>
                <w:rFonts w:ascii="Times New Roman" w:hAnsi="Times New Roman"/>
                <w:b/>
                <w:bCs/>
                <w:color w:val="000000"/>
                <w:sz w:val="28"/>
                <w:szCs w:val="28"/>
              </w:rPr>
              <w:t xml:space="preserve">kontrolpunkts </w:t>
            </w:r>
          </w:p>
        </w:tc>
        <w:tc>
          <w:tcPr>
            <w:tcW w:w="2229" w:type="dxa"/>
            <w:tcBorders>
              <w:top w:val="nil"/>
              <w:left w:val="nil"/>
              <w:bottom w:val="nil"/>
              <w:right w:val="nil"/>
            </w:tcBorders>
            <w:hideMark/>
          </w:tcPr>
          <w:p w:rsidR="006A456E" w:rsidRDefault="006A456E">
            <w:pPr>
              <w:autoSpaceDE w:val="0"/>
              <w:autoSpaceDN w:val="0"/>
              <w:adjustRightInd w:val="0"/>
              <w:spacing w:after="0" w:line="240" w:lineRule="auto"/>
              <w:rPr>
                <w:rFonts w:ascii="Times New Roman" w:hAnsi="Times New Roman"/>
                <w:color w:val="000000"/>
                <w:sz w:val="28"/>
                <w:szCs w:val="28"/>
              </w:rPr>
            </w:pPr>
            <w:r>
              <w:rPr>
                <w:rFonts w:ascii="Times New Roman" w:hAnsi="Times New Roman"/>
                <w:b/>
                <w:bCs/>
                <w:color w:val="000000"/>
                <w:sz w:val="28"/>
                <w:szCs w:val="28"/>
              </w:rPr>
              <w:t xml:space="preserve">Vērtējums </w:t>
            </w:r>
          </w:p>
          <w:p w:rsidR="006A456E" w:rsidRDefault="006A456E">
            <w:pPr>
              <w:autoSpaceDE w:val="0"/>
              <w:autoSpaceDN w:val="0"/>
              <w:adjustRightInd w:val="0"/>
              <w:spacing w:after="0" w:line="240" w:lineRule="auto"/>
              <w:rPr>
                <w:rFonts w:ascii="Times New Roman" w:hAnsi="Times New Roman"/>
                <w:color w:val="000000"/>
                <w:sz w:val="28"/>
                <w:szCs w:val="28"/>
              </w:rPr>
            </w:pPr>
            <w:r>
              <w:rPr>
                <w:rFonts w:ascii="Times New Roman" w:hAnsi="Times New Roman"/>
                <w:b/>
                <w:bCs/>
                <w:color w:val="000000"/>
                <w:sz w:val="28"/>
                <w:szCs w:val="28"/>
              </w:rPr>
              <w:t xml:space="preserve">(no 1-10) </w:t>
            </w:r>
          </w:p>
        </w:tc>
        <w:tc>
          <w:tcPr>
            <w:tcW w:w="2229" w:type="dxa"/>
            <w:tcBorders>
              <w:top w:val="nil"/>
              <w:left w:val="nil"/>
              <w:bottom w:val="nil"/>
              <w:right w:val="nil"/>
            </w:tcBorders>
            <w:hideMark/>
          </w:tcPr>
          <w:p w:rsidR="006A456E" w:rsidRDefault="006A456E">
            <w:pPr>
              <w:autoSpaceDE w:val="0"/>
              <w:autoSpaceDN w:val="0"/>
              <w:adjustRightInd w:val="0"/>
              <w:spacing w:after="0" w:line="240" w:lineRule="auto"/>
              <w:rPr>
                <w:rFonts w:ascii="Times New Roman" w:hAnsi="Times New Roman"/>
                <w:color w:val="000000"/>
                <w:sz w:val="28"/>
                <w:szCs w:val="28"/>
              </w:rPr>
            </w:pPr>
            <w:r>
              <w:rPr>
                <w:rFonts w:ascii="Times New Roman" w:hAnsi="Times New Roman"/>
                <w:b/>
                <w:bCs/>
                <w:color w:val="000000"/>
                <w:sz w:val="28"/>
                <w:szCs w:val="28"/>
              </w:rPr>
              <w:t xml:space="preserve">Paraksts </w:t>
            </w:r>
          </w:p>
        </w:tc>
      </w:tr>
      <w:tr w:rsidR="006A456E" w:rsidTr="006A456E">
        <w:trPr>
          <w:trHeight w:val="287"/>
        </w:trPr>
        <w:tc>
          <w:tcPr>
            <w:tcW w:w="6689" w:type="dxa"/>
            <w:gridSpan w:val="3"/>
            <w:tcBorders>
              <w:top w:val="nil"/>
              <w:left w:val="nil"/>
              <w:bottom w:val="nil"/>
              <w:right w:val="nil"/>
            </w:tcBorders>
            <w:hideMark/>
          </w:tcPr>
          <w:p w:rsidR="006A456E" w:rsidRDefault="006A456E">
            <w:pPr>
              <w:autoSpaceDE w:val="0"/>
              <w:autoSpaceDN w:val="0"/>
              <w:adjustRightInd w:val="0"/>
              <w:spacing w:after="0" w:line="240" w:lineRule="auto"/>
              <w:rPr>
                <w:rFonts w:ascii="Times New Roman" w:hAnsi="Times New Roman"/>
                <w:color w:val="000000"/>
                <w:sz w:val="28"/>
                <w:szCs w:val="28"/>
              </w:rPr>
            </w:pPr>
            <w:r>
              <w:rPr>
                <w:rFonts w:ascii="Times New Roman" w:hAnsi="Times New Roman"/>
                <w:b/>
                <w:bCs/>
                <w:color w:val="000000"/>
                <w:sz w:val="28"/>
                <w:szCs w:val="28"/>
              </w:rPr>
              <w:t xml:space="preserve">Kuldīgas bibliotēkā </w:t>
            </w:r>
          </w:p>
        </w:tc>
      </w:tr>
    </w:tbl>
    <w:p w:rsidR="006A456E" w:rsidRDefault="006A456E" w:rsidP="006A456E"/>
    <w:p w:rsidR="00656DA0" w:rsidRDefault="00656DA0" w:rsidP="006A456E"/>
    <w:p w:rsidR="006A456E" w:rsidRDefault="00447B3C" w:rsidP="006A456E">
      <w:pPr>
        <w:pStyle w:val="Default"/>
        <w:rPr>
          <w:sz w:val="28"/>
          <w:szCs w:val="28"/>
        </w:rPr>
      </w:pPr>
      <w:r>
        <w:rPr>
          <w:b/>
          <w:bCs/>
          <w:sz w:val="28"/>
          <w:szCs w:val="28"/>
        </w:rPr>
        <w:t>17</w:t>
      </w:r>
      <w:r w:rsidR="006A456E">
        <w:rPr>
          <w:b/>
          <w:bCs/>
          <w:sz w:val="28"/>
          <w:szCs w:val="28"/>
        </w:rPr>
        <w:t xml:space="preserve">. uzdevums: </w:t>
      </w:r>
    </w:p>
    <w:p w:rsidR="006A456E" w:rsidRDefault="006A456E" w:rsidP="006A456E">
      <w:pPr>
        <w:rPr>
          <w:sz w:val="23"/>
          <w:szCs w:val="23"/>
        </w:rPr>
      </w:pPr>
      <w:r>
        <w:rPr>
          <w:sz w:val="23"/>
          <w:szCs w:val="23"/>
        </w:rPr>
        <w:t>Jums jānokļūst pie vides objekts “</w:t>
      </w:r>
      <w:proofErr w:type="spellStart"/>
      <w:r>
        <w:rPr>
          <w:sz w:val="23"/>
          <w:szCs w:val="23"/>
        </w:rPr>
        <w:t>Teleport</w:t>
      </w:r>
      <w:proofErr w:type="spellEnd"/>
      <w:r>
        <w:rPr>
          <w:sz w:val="23"/>
          <w:szCs w:val="23"/>
        </w:rPr>
        <w:t>”, kurā hercogs no pagātnes ierodas tagadnē. Simbolizē pāreju no vecās pilsētas daļas uz jauno. Lai iemūžinātu savu ceļojumu pa Kuldīgu, lūdzu nofotografējiet</w:t>
      </w:r>
      <w:r w:rsidR="00447B3C">
        <w:rPr>
          <w:sz w:val="23"/>
          <w:szCs w:val="23"/>
        </w:rPr>
        <w:t xml:space="preserve"> savas komandas </w:t>
      </w:r>
      <w:proofErr w:type="spellStart"/>
      <w:r w:rsidR="00447B3C">
        <w:rPr>
          <w:sz w:val="23"/>
          <w:szCs w:val="23"/>
        </w:rPr>
        <w:t>kopbildi</w:t>
      </w:r>
      <w:proofErr w:type="spellEnd"/>
      <w:r w:rsidR="00447B3C">
        <w:rPr>
          <w:sz w:val="23"/>
          <w:szCs w:val="23"/>
        </w:rPr>
        <w:t>, ar rad</w:t>
      </w:r>
      <w:r>
        <w:rPr>
          <w:sz w:val="23"/>
          <w:szCs w:val="23"/>
        </w:rPr>
        <w:t>ošu pieeju.... kā jaukas piemiņas foto, no šīs dienas spēles!</w:t>
      </w:r>
    </w:p>
    <w:p w:rsidR="006A456E" w:rsidRDefault="006A456E" w:rsidP="006A456E">
      <w:r>
        <w:rPr>
          <w:noProof/>
          <w:lang w:eastAsia="lv-LV"/>
        </w:rPr>
        <w:drawing>
          <wp:inline distT="0" distB="0" distL="0" distR="0" wp14:anchorId="42379A4B" wp14:editId="6A26FA2C">
            <wp:extent cx="1971675" cy="2333625"/>
            <wp:effectExtent l="0" t="0" r="9525" b="9525"/>
            <wp:docPr id="14" name="Attēls 399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39947"/>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971675" cy="2333625"/>
                    </a:xfrm>
                    <a:prstGeom prst="rect">
                      <a:avLst/>
                    </a:prstGeom>
                    <a:noFill/>
                    <a:ln>
                      <a:noFill/>
                    </a:ln>
                  </pic:spPr>
                </pic:pic>
              </a:graphicData>
            </a:graphic>
          </wp:inline>
        </w:drawing>
      </w:r>
    </w:p>
    <w:p w:rsidR="00C727EC" w:rsidRDefault="00656DA0">
      <w:r>
        <w:t>Uz finišu……</w:t>
      </w:r>
    </w:p>
    <w:sectPr w:rsidR="00C727EC" w:rsidSect="00447B3C">
      <w:pgSz w:w="11906" w:h="16838"/>
      <w:pgMar w:top="993" w:right="1800" w:bottom="1440" w:left="180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BA"/>
    <w:family w:val="roman"/>
    <w:pitch w:val="variable"/>
    <w:sig w:usb0="E0002EFF" w:usb1="C000785B" w:usb2="00000009" w:usb3="00000000" w:csb0="000001FF" w:csb1="00000000"/>
  </w:font>
  <w:font w:name="Calibri">
    <w:panose1 w:val="020F0502020204030204"/>
    <w:charset w:val="BA"/>
    <w:family w:val="swiss"/>
    <w:pitch w:val="variable"/>
    <w:sig w:usb0="E4002EFF" w:usb1="C000247B" w:usb2="00000009" w:usb3="00000000" w:csb0="000001FF" w:csb1="00000000"/>
  </w:font>
  <w:font w:name="Tahoma">
    <w:panose1 w:val="020B0604030504040204"/>
    <w:charset w:val="BA"/>
    <w:family w:val="swiss"/>
    <w:pitch w:val="variable"/>
    <w:sig w:usb0="E1002EFF" w:usb1="C000605B" w:usb2="00000029" w:usb3="00000000" w:csb0="000101FF" w:csb1="00000000"/>
  </w:font>
  <w:font w:name="Cambria">
    <w:panose1 w:val="02040503050406030204"/>
    <w:charset w:val="BA"/>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EF7F0A"/>
    <w:multiLevelType w:val="hybridMultilevel"/>
    <w:tmpl w:val="F878B1A2"/>
    <w:lvl w:ilvl="0" w:tplc="0426000F">
      <w:start w:val="1"/>
      <w:numFmt w:val="decimal"/>
      <w:lvlText w:val="%1."/>
      <w:lvlJc w:val="left"/>
      <w:pPr>
        <w:ind w:left="720" w:hanging="360"/>
      </w:pPr>
      <w:rPr>
        <w:rFont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characterSpacingControl w:val="doNotCompress"/>
  <w:savePreviewPicture/>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A456E"/>
    <w:rsid w:val="000A5C4E"/>
    <w:rsid w:val="000C1941"/>
    <w:rsid w:val="003E2DED"/>
    <w:rsid w:val="00447B3C"/>
    <w:rsid w:val="00551639"/>
    <w:rsid w:val="00656DA0"/>
    <w:rsid w:val="006A456E"/>
    <w:rsid w:val="00752E06"/>
    <w:rsid w:val="007F578E"/>
    <w:rsid w:val="008D7D88"/>
    <w:rsid w:val="008E4120"/>
    <w:rsid w:val="00A75FBC"/>
    <w:rsid w:val="00AD499B"/>
    <w:rsid w:val="00B53EC0"/>
    <w:rsid w:val="00C727EC"/>
    <w:rsid w:val="00C97C6B"/>
    <w:rsid w:val="00D50229"/>
    <w:rsid w:val="00D53D5A"/>
    <w:rsid w:val="00D75FFD"/>
    <w:rsid w:val="00F217F2"/>
    <w:rsid w:val="00F42F42"/>
    <w:rsid w:val="00FC6FEF"/>
  </w:rsids>
  <m:mathPr>
    <m:mathFont m:val="Cambria Math"/>
    <m:brkBin m:val="before"/>
    <m:brkBinSub m:val="--"/>
    <m:smallFrac m:val="0"/>
    <m:dispDef/>
    <m:lMargin m:val="0"/>
    <m:rMargin m:val="0"/>
    <m:defJc m:val="centerGroup"/>
    <m:wrapIndent m:val="1440"/>
    <m:intLim m:val="subSup"/>
    <m:naryLim m:val="undOvr"/>
  </m:mathPr>
  <w:themeFontLang w:val="lv-LV"/>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lv-LV"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Parasts">
    <w:name w:val="Normal"/>
    <w:qFormat/>
    <w:rsid w:val="006A456E"/>
    <w:rPr>
      <w:rFonts w:ascii="Calibri" w:eastAsia="Calibri" w:hAnsi="Calibri" w:cs="Times New Roman"/>
    </w:rPr>
  </w:style>
  <w:style w:type="character" w:default="1" w:styleId="Noklusjumarindkopasfonts">
    <w:name w:val="Default Paragraph Font"/>
    <w:uiPriority w:val="1"/>
    <w:semiHidden/>
    <w:unhideWhenUsed/>
  </w:style>
  <w:style w:type="table" w:default="1" w:styleId="Parastatabula">
    <w:name w:val="Normal Table"/>
    <w:uiPriority w:val="99"/>
    <w:semiHidden/>
    <w:unhideWhenUsed/>
    <w:tblPr>
      <w:tblInd w:w="0" w:type="dxa"/>
      <w:tblCellMar>
        <w:top w:w="0" w:type="dxa"/>
        <w:left w:w="108" w:type="dxa"/>
        <w:bottom w:w="0" w:type="dxa"/>
        <w:right w:w="108" w:type="dxa"/>
      </w:tblCellMar>
    </w:tblPr>
  </w:style>
  <w:style w:type="numbering" w:default="1" w:styleId="Bezsaraksta">
    <w:name w:val="No List"/>
    <w:uiPriority w:val="99"/>
    <w:semiHidden/>
    <w:unhideWhenUsed/>
  </w:style>
  <w:style w:type="paragraph" w:customStyle="1" w:styleId="Default">
    <w:name w:val="Default"/>
    <w:rsid w:val="006A456E"/>
    <w:pPr>
      <w:autoSpaceDE w:val="0"/>
      <w:autoSpaceDN w:val="0"/>
      <w:adjustRightInd w:val="0"/>
      <w:spacing w:after="0" w:line="240" w:lineRule="auto"/>
    </w:pPr>
    <w:rPr>
      <w:rFonts w:ascii="Times New Roman" w:eastAsia="Calibri" w:hAnsi="Times New Roman" w:cs="Times New Roman"/>
      <w:color w:val="000000"/>
      <w:sz w:val="24"/>
      <w:szCs w:val="24"/>
    </w:rPr>
  </w:style>
  <w:style w:type="paragraph" w:styleId="Balonteksts">
    <w:name w:val="Balloon Text"/>
    <w:basedOn w:val="Parasts"/>
    <w:link w:val="BalontekstsRakstz"/>
    <w:uiPriority w:val="99"/>
    <w:semiHidden/>
    <w:unhideWhenUsed/>
    <w:rsid w:val="006A456E"/>
    <w:pPr>
      <w:spacing w:after="0" w:line="240" w:lineRule="auto"/>
    </w:pPr>
    <w:rPr>
      <w:rFonts w:ascii="Tahoma" w:hAnsi="Tahoma" w:cs="Tahoma"/>
      <w:sz w:val="16"/>
      <w:szCs w:val="16"/>
    </w:rPr>
  </w:style>
  <w:style w:type="character" w:customStyle="1" w:styleId="BalontekstsRakstz">
    <w:name w:val="Balonteksts Rakstz."/>
    <w:basedOn w:val="Noklusjumarindkopasfonts"/>
    <w:link w:val="Balonteksts"/>
    <w:uiPriority w:val="99"/>
    <w:semiHidden/>
    <w:rsid w:val="006A456E"/>
    <w:rPr>
      <w:rFonts w:ascii="Tahoma" w:eastAsia="Calibri" w:hAnsi="Tahoma" w:cs="Tahoma"/>
      <w:sz w:val="16"/>
      <w:szCs w:val="16"/>
    </w:rPr>
  </w:style>
  <w:style w:type="paragraph" w:styleId="Sarakstarindkopa">
    <w:name w:val="List Paragraph"/>
    <w:basedOn w:val="Parasts"/>
    <w:uiPriority w:val="34"/>
    <w:qFormat/>
    <w:rsid w:val="008D7D88"/>
    <w:pPr>
      <w:ind w:left="720"/>
      <w:contextualSpacing/>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lv-LV"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Parasts">
    <w:name w:val="Normal"/>
    <w:qFormat/>
    <w:rsid w:val="006A456E"/>
    <w:rPr>
      <w:rFonts w:ascii="Calibri" w:eastAsia="Calibri" w:hAnsi="Calibri" w:cs="Times New Roman"/>
    </w:rPr>
  </w:style>
  <w:style w:type="character" w:default="1" w:styleId="Noklusjumarindkopasfonts">
    <w:name w:val="Default Paragraph Font"/>
    <w:uiPriority w:val="1"/>
    <w:semiHidden/>
    <w:unhideWhenUsed/>
  </w:style>
  <w:style w:type="table" w:default="1" w:styleId="Parastatabula">
    <w:name w:val="Normal Table"/>
    <w:uiPriority w:val="99"/>
    <w:semiHidden/>
    <w:unhideWhenUsed/>
    <w:tblPr>
      <w:tblInd w:w="0" w:type="dxa"/>
      <w:tblCellMar>
        <w:top w:w="0" w:type="dxa"/>
        <w:left w:w="108" w:type="dxa"/>
        <w:bottom w:w="0" w:type="dxa"/>
        <w:right w:w="108" w:type="dxa"/>
      </w:tblCellMar>
    </w:tblPr>
  </w:style>
  <w:style w:type="numbering" w:default="1" w:styleId="Bezsaraksta">
    <w:name w:val="No List"/>
    <w:uiPriority w:val="99"/>
    <w:semiHidden/>
    <w:unhideWhenUsed/>
  </w:style>
  <w:style w:type="paragraph" w:customStyle="1" w:styleId="Default">
    <w:name w:val="Default"/>
    <w:rsid w:val="006A456E"/>
    <w:pPr>
      <w:autoSpaceDE w:val="0"/>
      <w:autoSpaceDN w:val="0"/>
      <w:adjustRightInd w:val="0"/>
      <w:spacing w:after="0" w:line="240" w:lineRule="auto"/>
    </w:pPr>
    <w:rPr>
      <w:rFonts w:ascii="Times New Roman" w:eastAsia="Calibri" w:hAnsi="Times New Roman" w:cs="Times New Roman"/>
      <w:color w:val="000000"/>
      <w:sz w:val="24"/>
      <w:szCs w:val="24"/>
    </w:rPr>
  </w:style>
  <w:style w:type="paragraph" w:styleId="Balonteksts">
    <w:name w:val="Balloon Text"/>
    <w:basedOn w:val="Parasts"/>
    <w:link w:val="BalontekstsRakstz"/>
    <w:uiPriority w:val="99"/>
    <w:semiHidden/>
    <w:unhideWhenUsed/>
    <w:rsid w:val="006A456E"/>
    <w:pPr>
      <w:spacing w:after="0" w:line="240" w:lineRule="auto"/>
    </w:pPr>
    <w:rPr>
      <w:rFonts w:ascii="Tahoma" w:hAnsi="Tahoma" w:cs="Tahoma"/>
      <w:sz w:val="16"/>
      <w:szCs w:val="16"/>
    </w:rPr>
  </w:style>
  <w:style w:type="character" w:customStyle="1" w:styleId="BalontekstsRakstz">
    <w:name w:val="Balonteksts Rakstz."/>
    <w:basedOn w:val="Noklusjumarindkopasfonts"/>
    <w:link w:val="Balonteksts"/>
    <w:uiPriority w:val="99"/>
    <w:semiHidden/>
    <w:rsid w:val="006A456E"/>
    <w:rPr>
      <w:rFonts w:ascii="Tahoma" w:eastAsia="Calibri" w:hAnsi="Tahoma" w:cs="Tahoma"/>
      <w:sz w:val="16"/>
      <w:szCs w:val="16"/>
    </w:rPr>
  </w:style>
  <w:style w:type="paragraph" w:styleId="Sarakstarindkopa">
    <w:name w:val="List Paragraph"/>
    <w:basedOn w:val="Parasts"/>
    <w:uiPriority w:val="34"/>
    <w:qFormat/>
    <w:rsid w:val="008D7D88"/>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505321667">
      <w:bodyDiv w:val="1"/>
      <w:marLeft w:val="0"/>
      <w:marRight w:val="0"/>
      <w:marTop w:val="0"/>
      <w:marBottom w:val="0"/>
      <w:divBdr>
        <w:top w:val="none" w:sz="0" w:space="0" w:color="auto"/>
        <w:left w:val="none" w:sz="0" w:space="0" w:color="auto"/>
        <w:bottom w:val="none" w:sz="0" w:space="0" w:color="auto"/>
        <w:right w:val="none" w:sz="0" w:space="0" w:color="auto"/>
      </w:divBdr>
    </w:div>
    <w:div w:id="173673300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emf"/><Relationship Id="rId13" Type="http://schemas.openxmlformats.org/officeDocument/2006/relationships/image" Target="media/image8.jpeg"/><Relationship Id="rId18" Type="http://schemas.openxmlformats.org/officeDocument/2006/relationships/image" Target="media/image13.emf"/><Relationship Id="rId26" Type="http://schemas.openxmlformats.org/officeDocument/2006/relationships/image" Target="media/image21.emf"/><Relationship Id="rId3" Type="http://schemas.microsoft.com/office/2007/relationships/stylesWithEffects" Target="stylesWithEffects.xml"/><Relationship Id="rId21" Type="http://schemas.openxmlformats.org/officeDocument/2006/relationships/image" Target="media/image16.jpeg"/><Relationship Id="rId7" Type="http://schemas.openxmlformats.org/officeDocument/2006/relationships/image" Target="media/image2.jpeg"/><Relationship Id="rId12" Type="http://schemas.openxmlformats.org/officeDocument/2006/relationships/image" Target="media/image7.jpeg"/><Relationship Id="rId17" Type="http://schemas.openxmlformats.org/officeDocument/2006/relationships/image" Target="media/image12.emf"/><Relationship Id="rId25" Type="http://schemas.openxmlformats.org/officeDocument/2006/relationships/image" Target="media/image20.emf"/><Relationship Id="rId2" Type="http://schemas.openxmlformats.org/officeDocument/2006/relationships/styles" Target="styles.xml"/><Relationship Id="rId16" Type="http://schemas.openxmlformats.org/officeDocument/2006/relationships/image" Target="media/image11.emf"/><Relationship Id="rId20" Type="http://schemas.openxmlformats.org/officeDocument/2006/relationships/image" Target="media/image15.jpeg"/><Relationship Id="rId1" Type="http://schemas.openxmlformats.org/officeDocument/2006/relationships/numbering" Target="numbering.xml"/><Relationship Id="rId6" Type="http://schemas.openxmlformats.org/officeDocument/2006/relationships/image" Target="media/image1.emf"/><Relationship Id="rId11" Type="http://schemas.openxmlformats.org/officeDocument/2006/relationships/image" Target="media/image6.emf"/><Relationship Id="rId24" Type="http://schemas.openxmlformats.org/officeDocument/2006/relationships/image" Target="media/image19.emf"/><Relationship Id="rId5" Type="http://schemas.openxmlformats.org/officeDocument/2006/relationships/webSettings" Target="webSettings.xml"/><Relationship Id="rId15" Type="http://schemas.openxmlformats.org/officeDocument/2006/relationships/image" Target="media/image10.emf"/><Relationship Id="rId23" Type="http://schemas.openxmlformats.org/officeDocument/2006/relationships/image" Target="media/image18.emf"/><Relationship Id="rId28" Type="http://schemas.openxmlformats.org/officeDocument/2006/relationships/theme" Target="theme/theme1.xml"/><Relationship Id="rId10" Type="http://schemas.openxmlformats.org/officeDocument/2006/relationships/image" Target="media/image5.jpeg"/><Relationship Id="rId19" Type="http://schemas.openxmlformats.org/officeDocument/2006/relationships/image" Target="media/image14.jpeg"/><Relationship Id="rId4" Type="http://schemas.openxmlformats.org/officeDocument/2006/relationships/settings" Target="settings.xml"/><Relationship Id="rId9" Type="http://schemas.openxmlformats.org/officeDocument/2006/relationships/image" Target="media/image4.jpeg"/><Relationship Id="rId14" Type="http://schemas.openxmlformats.org/officeDocument/2006/relationships/image" Target="media/image9.jpeg"/><Relationship Id="rId22" Type="http://schemas.openxmlformats.org/officeDocument/2006/relationships/image" Target="media/image17.emf"/><Relationship Id="rId27" Type="http://schemas.openxmlformats.org/officeDocument/2006/relationships/fontTable" Target="fontTable.xml"/></Relationships>
</file>

<file path=word/theme/theme1.xml><?xml version="1.0" encoding="utf-8"?>
<a:theme xmlns:a="http://schemas.openxmlformats.org/drawingml/2006/main" name="Office tēma">
  <a:themeElements>
    <a:clrScheme name="Iestād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Iestād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Iestād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TotalTime>
  <Pages>17</Pages>
  <Words>8802</Words>
  <Characters>5018</Characters>
  <Application>Microsoft Office Word</Application>
  <DocSecurity>0</DocSecurity>
  <Lines>41</Lines>
  <Paragraphs>27</Paragraphs>
  <ScaleCrop>false</ScaleCrop>
  <HeadingPairs>
    <vt:vector size="2" baseType="variant">
      <vt:variant>
        <vt:lpstr>Nosaukums</vt:lpstr>
      </vt:variant>
      <vt:variant>
        <vt:i4>1</vt:i4>
      </vt:variant>
    </vt:vector>
  </HeadingPairs>
  <TitlesOfParts>
    <vt:vector size="1" baseType="lpstr">
      <vt:lpstr/>
    </vt:vector>
  </TitlesOfParts>
  <Company/>
  <LinksUpToDate>false</LinksUpToDate>
  <CharactersWithSpaces>13793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Klase</dc:creator>
  <cp:lastModifiedBy>Klase</cp:lastModifiedBy>
  <cp:revision>2</cp:revision>
  <dcterms:created xsi:type="dcterms:W3CDTF">2021-05-08T07:56:00Z</dcterms:created>
  <dcterms:modified xsi:type="dcterms:W3CDTF">2021-05-08T07:56:00Z</dcterms:modified>
</cp:coreProperties>
</file>