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A0D1" w14:textId="77777777" w:rsidR="0051061A" w:rsidRPr="0051061A" w:rsidRDefault="0051061A" w:rsidP="0051061A">
      <w:pPr>
        <w:spacing w:before="240"/>
        <w:rPr>
          <w:b/>
          <w:i/>
        </w:rPr>
      </w:pPr>
      <w:r w:rsidRPr="0051061A">
        <w:rPr>
          <w:b/>
          <w:i/>
        </w:rPr>
        <w:t>8.</w:t>
      </w:r>
      <w:r w:rsidRPr="0051061A">
        <w:rPr>
          <w:b/>
          <w:i/>
        </w:rPr>
        <w:tab/>
        <w:t>Neatliekamā medicīniskā palīdzība</w:t>
      </w:r>
    </w:p>
    <w:p w14:paraId="50AE2E2B" w14:textId="77777777" w:rsidR="0051061A" w:rsidRPr="0051061A" w:rsidRDefault="0051061A" w:rsidP="0051061A">
      <w:pPr>
        <w:numPr>
          <w:ilvl w:val="0"/>
          <w:numId w:val="4"/>
        </w:numPr>
      </w:pPr>
      <w:r w:rsidRPr="0051061A">
        <w:t>Ikvienam ir tiesības saņemt neatliekamo medicīnisko palīdzību!</w:t>
      </w:r>
    </w:p>
    <w:p w14:paraId="452E02F5" w14:textId="77777777" w:rsidR="0051061A" w:rsidRPr="0051061A" w:rsidRDefault="0051061A" w:rsidP="0051061A">
      <w:r w:rsidRPr="0051061A">
        <w:t xml:space="preserve">Jebkurā veselības pasliktināšanās gadījumā cilvēkam būtu jāvēršas pie ārsta.  Tomēr ir brīži, kad veselība negaidīti apmet kūleni un palīdzēt sākotnējā stāvokļa atgūšanā var tikai kvalificēts neatliekamās medicīniskās palīdzības (NMP) mediķis. </w:t>
      </w:r>
    </w:p>
    <w:p w14:paraId="11345AF5" w14:textId="77777777" w:rsidR="0051061A" w:rsidRPr="0051061A" w:rsidRDefault="0051061A" w:rsidP="0051061A">
      <w:r w:rsidRPr="0051061A">
        <w:t xml:space="preserve">Neatliekamā medicīniskās palīdzības dienesta palīdzība jālūdz gadījumos, kad pēkšņi un negaidīti radušies dzīvību un veselību apdraudoši traucējumi, kad parādību spektrs ietver objektīvus simptomus. Piemēram, ja cilvēkam ir samaņas un apziņas traucējumi, straujas un pēkšņas </w:t>
      </w:r>
      <w:proofErr w:type="spellStart"/>
      <w:r w:rsidRPr="0051061A">
        <w:t>hemodinamikas</w:t>
      </w:r>
      <w:proofErr w:type="spellEnd"/>
      <w:r w:rsidRPr="0051061A">
        <w:t xml:space="preserve"> (asinsspiediena) svārstības, sirdsdarbības traucējumi ar pēkšņām ritma un frekvences izmaiņām vai sāpēm, objektīvi elpošanas traucējumi, elpas trūkums, pēkšņas asas sāpes vēderā u.c., taču šos objektīvos sindromus ārstniecības persona var noteikt tikai klātienē, nevis pa tālruni. </w:t>
      </w:r>
    </w:p>
    <w:p w14:paraId="20921656" w14:textId="77777777" w:rsidR="0051061A" w:rsidRPr="0051061A" w:rsidRDefault="0051061A" w:rsidP="0051061A">
      <w:pPr>
        <w:numPr>
          <w:ilvl w:val="0"/>
          <w:numId w:val="3"/>
        </w:numPr>
      </w:pPr>
      <w:r w:rsidRPr="0051061A">
        <w:t xml:space="preserve">Dzīvībai kritiskos gadījumos jāzvana Neatliekamās medicīniskās palīdzības dienestam 113.  </w:t>
      </w:r>
    </w:p>
    <w:p w14:paraId="1F6FB6F6" w14:textId="77777777" w:rsidR="0051061A" w:rsidRPr="0051061A" w:rsidRDefault="0051061A" w:rsidP="0051061A">
      <w:r w:rsidRPr="0051061A">
        <w:t>NMP brigāde neatliekamo medicīnisko palīdzību cietušajam (saslimušajam) sniedz notikuma vietā, kā arī transportēšanas laikā uz ārstniecības iestādi šādos gadījumos:</w:t>
      </w:r>
    </w:p>
    <w:p w14:paraId="1BCACD6B" w14:textId="77777777" w:rsidR="0051061A" w:rsidRPr="0051061A" w:rsidRDefault="0051061A" w:rsidP="0051061A">
      <w:pPr>
        <w:numPr>
          <w:ilvl w:val="0"/>
          <w:numId w:val="3"/>
        </w:numPr>
      </w:pPr>
      <w:r w:rsidRPr="0051061A">
        <w:t>nelaimes gadījumi, avārijas, katastrofas, smagas mehāniskās, termiskās, ķīmiskās un kombinētās traumas, elektrotraumas, svešķermeņi elpošanas ceļos, slīkšana, smakšana, saindēšanās;</w:t>
      </w:r>
    </w:p>
    <w:p w14:paraId="4E373160" w14:textId="77777777" w:rsidR="0051061A" w:rsidRPr="0051061A" w:rsidRDefault="0051061A" w:rsidP="0051061A">
      <w:pPr>
        <w:numPr>
          <w:ilvl w:val="0"/>
          <w:numId w:val="3"/>
        </w:numPr>
      </w:pPr>
      <w:r w:rsidRPr="0051061A">
        <w:t>pēkšņa saslimšana vai trauma sabiedriskā vietā;</w:t>
      </w:r>
    </w:p>
    <w:p w14:paraId="366E0FDC" w14:textId="77777777" w:rsidR="0051061A" w:rsidRPr="0051061A" w:rsidRDefault="0051061A" w:rsidP="0051061A">
      <w:pPr>
        <w:numPr>
          <w:ilvl w:val="0"/>
          <w:numId w:val="3"/>
        </w:numPr>
      </w:pPr>
      <w:r w:rsidRPr="0051061A">
        <w:t>pēkšņa saslimšana vai hronisku slimību paasināšanās, kas apdraud pacienta dzīvību;</w:t>
      </w:r>
    </w:p>
    <w:p w14:paraId="3763388C" w14:textId="77777777" w:rsidR="0051061A" w:rsidRPr="0051061A" w:rsidRDefault="0051061A" w:rsidP="0051061A">
      <w:pPr>
        <w:numPr>
          <w:ilvl w:val="0"/>
          <w:numId w:val="3"/>
        </w:numPr>
      </w:pPr>
      <w:r w:rsidRPr="0051061A">
        <w:t>sirds un asinsvadu saslimšana, kurai raksturīgas sāpes, smakšanas lēkmes vai aizdusa, auksti sviedri, sirdsdarbības ritma traucējumi, samaņas zudums;</w:t>
      </w:r>
    </w:p>
    <w:p w14:paraId="747D3397" w14:textId="77777777" w:rsidR="0051061A" w:rsidRPr="0051061A" w:rsidRDefault="0051061A" w:rsidP="0051061A">
      <w:pPr>
        <w:numPr>
          <w:ilvl w:val="0"/>
          <w:numId w:val="3"/>
        </w:numPr>
      </w:pPr>
      <w:proofErr w:type="spellStart"/>
      <w:r w:rsidRPr="0051061A">
        <w:t>perifēro</w:t>
      </w:r>
      <w:proofErr w:type="spellEnd"/>
      <w:r w:rsidRPr="0051061A">
        <w:t xml:space="preserve"> asinsvadu saslimšana, kurai raksturīgas pēkšņas sāpes rokās vai kājās, roku vai kāju aukstums, bālums;</w:t>
      </w:r>
    </w:p>
    <w:p w14:paraId="023114CE" w14:textId="77777777" w:rsidR="0051061A" w:rsidRPr="0051061A" w:rsidRDefault="0051061A" w:rsidP="0051061A">
      <w:pPr>
        <w:numPr>
          <w:ilvl w:val="0"/>
          <w:numId w:val="3"/>
        </w:numPr>
      </w:pPr>
      <w:r w:rsidRPr="0051061A">
        <w:t xml:space="preserve">centrālās vai </w:t>
      </w:r>
      <w:proofErr w:type="spellStart"/>
      <w:r w:rsidRPr="0051061A">
        <w:t>perifērās</w:t>
      </w:r>
      <w:proofErr w:type="spellEnd"/>
      <w:r w:rsidRPr="0051061A">
        <w:t xml:space="preserve"> nervu sistēmas saslimšanas, kurām raksturīgi pēkšņi apziņas traucējumi, krampji, ģībonis, galvas vai muguras sāpes, jušanas vai kustību traucējumi;</w:t>
      </w:r>
    </w:p>
    <w:p w14:paraId="2FF7DA82" w14:textId="77777777" w:rsidR="0051061A" w:rsidRPr="0051061A" w:rsidRDefault="0051061A" w:rsidP="0051061A">
      <w:pPr>
        <w:numPr>
          <w:ilvl w:val="0"/>
          <w:numId w:val="3"/>
        </w:numPr>
      </w:pPr>
      <w:r w:rsidRPr="0051061A">
        <w:t>kuņģa vai zarnu trakta saslimšana, kurai raksturīgas pēkšņas sāpes vēderā, vemšana, auksti sviedri, nepārtraukta caureja;</w:t>
      </w:r>
    </w:p>
    <w:p w14:paraId="5286857E" w14:textId="77777777" w:rsidR="0051061A" w:rsidRPr="0051061A" w:rsidRDefault="0051061A" w:rsidP="0051061A">
      <w:pPr>
        <w:numPr>
          <w:ilvl w:val="0"/>
          <w:numId w:val="3"/>
        </w:numPr>
      </w:pPr>
      <w:r w:rsidRPr="0051061A">
        <w:t>urīnceļu saslimšana, kurai raksturīgas pēkšņas sāpes jostas un krustu apvidū vai akūti urinācijas traucējumi;</w:t>
      </w:r>
    </w:p>
    <w:p w14:paraId="0DBC2292" w14:textId="77777777" w:rsidR="0051061A" w:rsidRPr="0051061A" w:rsidRDefault="0051061A" w:rsidP="0051061A">
      <w:pPr>
        <w:numPr>
          <w:ilvl w:val="0"/>
          <w:numId w:val="3"/>
        </w:numPr>
      </w:pPr>
      <w:r w:rsidRPr="0051061A">
        <w:lastRenderedPageBreak/>
        <w:t>akūti psihiskās darbības traucējumi, kuriem raksturīga agresīva rīcība vai pašnāvības mēģinājums;</w:t>
      </w:r>
    </w:p>
    <w:p w14:paraId="0586EED2" w14:textId="77777777" w:rsidR="0051061A" w:rsidRPr="0051061A" w:rsidRDefault="0051061A" w:rsidP="0051061A">
      <w:pPr>
        <w:numPr>
          <w:ilvl w:val="0"/>
          <w:numId w:val="3"/>
        </w:numPr>
      </w:pPr>
      <w:r w:rsidRPr="0051061A">
        <w:t>dzīvībai bīstama jebkuras izcelsmes asiņošana;</w:t>
      </w:r>
    </w:p>
    <w:p w14:paraId="24848F1C" w14:textId="77777777" w:rsidR="0051061A" w:rsidRPr="0051061A" w:rsidRDefault="0051061A" w:rsidP="0051061A">
      <w:pPr>
        <w:numPr>
          <w:ilvl w:val="0"/>
          <w:numId w:val="3"/>
        </w:numPr>
      </w:pPr>
      <w:r w:rsidRPr="0051061A">
        <w:t>dzīvībai bīstamas jebkuras izcelsmes alerģijas reakcijas;</w:t>
      </w:r>
    </w:p>
    <w:p w14:paraId="0C72EE15" w14:textId="77777777" w:rsidR="0051061A" w:rsidRPr="0051061A" w:rsidRDefault="0051061A" w:rsidP="0051061A">
      <w:pPr>
        <w:numPr>
          <w:ilvl w:val="0"/>
          <w:numId w:val="3"/>
        </w:numPr>
      </w:pPr>
      <w:r w:rsidRPr="0051061A">
        <w:t>bronhiālās astmas lēkme;</w:t>
      </w:r>
    </w:p>
    <w:p w14:paraId="302444FE" w14:textId="77777777" w:rsidR="0051061A" w:rsidRPr="0051061A" w:rsidRDefault="0051061A" w:rsidP="0051061A">
      <w:pPr>
        <w:numPr>
          <w:ilvl w:val="0"/>
          <w:numId w:val="3"/>
        </w:numPr>
      </w:pPr>
      <w:r w:rsidRPr="0051061A">
        <w:t>dzemdētājas nogādāšana attiecīgajā ārstniecības iestādē;</w:t>
      </w:r>
    </w:p>
    <w:p w14:paraId="7A7781F0" w14:textId="77777777" w:rsidR="0051061A" w:rsidRPr="0051061A" w:rsidRDefault="0051061A" w:rsidP="0051061A">
      <w:pPr>
        <w:numPr>
          <w:ilvl w:val="0"/>
          <w:numId w:val="3"/>
        </w:numPr>
      </w:pPr>
      <w:r w:rsidRPr="0051061A">
        <w:t>ja veselībai un dzīvībai kritiskā stāvoklī nepieciešama pacienta neatliekama pārvešana pēc ģimenes ārsta vai speciālista nosūtījuma.</w:t>
      </w:r>
    </w:p>
    <w:p w14:paraId="55C0C0D5" w14:textId="77777777" w:rsidR="0051061A" w:rsidRPr="0051061A" w:rsidRDefault="0051061A" w:rsidP="0051061A">
      <w:r w:rsidRPr="0051061A">
        <w:t xml:space="preserve">Iepriekš minētajos gadījumos NMP brigādes izbrauc nekavējoties un 75% gadījumu pilsētā nokļūst nelaimes vietā 15 minūtēs, bet lauku teritorijā 25 minūtēs. "Ātrās palīdzības" brigāde nogādā pacientu tuvākajā slimnīcā. </w:t>
      </w:r>
    </w:p>
    <w:p w14:paraId="5EB293E7" w14:textId="77777777" w:rsidR="0051061A" w:rsidRPr="0051061A" w:rsidRDefault="0051061A" w:rsidP="0051061A">
      <w:pPr>
        <w:numPr>
          <w:ilvl w:val="0"/>
          <w:numId w:val="5"/>
        </w:numPr>
      </w:pPr>
      <w:r w:rsidRPr="0051061A">
        <w:t>Taču jāatceras, ka „ātrās palīdzības” mediķi neizraksta medikamentu receptes, neizsniedz darba nespējas lapas, kā arī to rīcībā nav medikamentu, izņemot tos, kuri nepieciešami tūlītējai palīdzības sniegšanai.</w:t>
      </w:r>
    </w:p>
    <w:p w14:paraId="03E0EDAC" w14:textId="77777777" w:rsidR="0051061A" w:rsidRPr="0051061A" w:rsidRDefault="0051061A" w:rsidP="0051061A">
      <w:pPr>
        <w:rPr>
          <w:b/>
          <w:i/>
        </w:rPr>
      </w:pPr>
      <w:r w:rsidRPr="0051061A">
        <w:rPr>
          <w:b/>
          <w:i/>
        </w:rPr>
        <w:t>9.</w:t>
      </w:r>
      <w:r w:rsidRPr="0051061A">
        <w:rPr>
          <w:b/>
          <w:i/>
        </w:rPr>
        <w:tab/>
        <w:t>Veselības aprūpes pakalpojumu saņemšana slimnīcās, steidzamās medicīniskās palīdzības punktos</w:t>
      </w:r>
    </w:p>
    <w:p w14:paraId="670A9069" w14:textId="77777777" w:rsidR="0051061A" w:rsidRPr="0051061A" w:rsidRDefault="0051061A" w:rsidP="0051061A">
      <w:r w:rsidRPr="0051061A">
        <w:t>Lai stacionārās veselības aprūpes pakalpojumu saņemtu persona, kurai nepieciešama diennakts ārstniecības personas uzraudzība, ģimenes ārsts vai speciālists izsniedz personai nosūtījumu, ievērojot šādus nosacījumus:</w:t>
      </w:r>
    </w:p>
    <w:p w14:paraId="1B52FD70" w14:textId="77777777" w:rsidR="0051061A" w:rsidRPr="0051061A" w:rsidRDefault="0051061A" w:rsidP="0051061A">
      <w:pPr>
        <w:numPr>
          <w:ilvl w:val="0"/>
          <w:numId w:val="6"/>
        </w:numPr>
      </w:pPr>
      <w:r w:rsidRPr="0051061A">
        <w:t>kopīgi ar personu (izņemot personu, kas atrodas ieslodzījuma vietā) izvēlas stacionāro ārstniecības iestādi, izvērtējot pakalpojuma saņemšanas steidzamību;</w:t>
      </w:r>
    </w:p>
    <w:p w14:paraId="59D17DBD" w14:textId="77777777" w:rsidR="0051061A" w:rsidRPr="0051061A" w:rsidRDefault="0051061A" w:rsidP="0051061A">
      <w:pPr>
        <w:numPr>
          <w:ilvl w:val="0"/>
          <w:numId w:val="6"/>
        </w:numPr>
      </w:pPr>
      <w:r w:rsidRPr="0051061A">
        <w:t>nosūtījumā norāda vai nosūtījumam pievieno izrakstu ar izmeklēšanas rezultātiem, kas pamato konkrēto nosūtīšanas mērķi un personas veselības stāvokli.</w:t>
      </w:r>
    </w:p>
    <w:p w14:paraId="54D1A383" w14:textId="77777777" w:rsidR="0051061A" w:rsidRPr="0051061A" w:rsidRDefault="0051061A" w:rsidP="0051061A">
      <w:r w:rsidRPr="0051061A">
        <w:t xml:space="preserve">No valsts budžeta līdzekļiem tiek apmaksāta noteiktu veselības aprūpes pakalpojumu sniegšana slimnīcās atbilstoši slimnīcu profiliem un pakalpojumiem, kas tiek sniegti konkrētās ārstniecības iestādes stacionārā. Tās ir dažādas operācijas, </w:t>
      </w:r>
      <w:proofErr w:type="spellStart"/>
      <w:r w:rsidRPr="0051061A">
        <w:t>endoprotezēšana</w:t>
      </w:r>
      <w:proofErr w:type="spellEnd"/>
      <w:r w:rsidRPr="0051061A">
        <w:t xml:space="preserve">, medicīniskās rehabilitācijas pakalpojumi un cita veida veselības aprūpe. Noteiktus veselības aprūpes pakalpojumus iespējams saņemt ne tikai stacionārā, bet arī ārstniecības iestādes dienas stacionārā. Piemēram, atsevišķas ķirurģiskas manipulācijas, rehabilitāciju u.c. Valsts apmaksātu veselības aprūpes pakalpojumu saņemšanai slimnīcā, pacientu var nosūtīt gan ģimenes ārsts, gan ārsts speciālists, kurš ir līgumattiecībās ar valsti. Nosūtījumam uz slimnīcu ārsts pievieno izrakstu ar veiktajiem izmeklēšanas rezultātiem, kas pamato konkrēto nosūtīšanas mērķi un pacienta veselības stāvokli. Ārsts izvērtē pakalpojuma saņemšanas steidzamību. Kopā ar </w:t>
      </w:r>
      <w:r w:rsidRPr="0051061A">
        <w:lastRenderedPageBreak/>
        <w:t xml:space="preserve">pacientu izvēlas slimnīcu, kurā nodrošina pacientam nepieciešamo veselības aprūpes pakalpojumu. Ja ģimenes ārsts vai speciālists uzskata, ka pacientam nepieciešams saņemt ārstēšanos slimnīcā neatliekamā kārtā, viņš var izsniegt nosūtījumu, nevienojoties ar slimnīcu par </w:t>
      </w:r>
      <w:proofErr w:type="spellStart"/>
      <w:r w:rsidRPr="0051061A">
        <w:t>stacionēšanas</w:t>
      </w:r>
      <w:proofErr w:type="spellEnd"/>
      <w:r w:rsidRPr="0051061A">
        <w:t xml:space="preserve"> laiku. Šādā gadījumā slimnīcas uzņemšanas nodaļā veic nepieciešamos diagnostiskos izmeklējumus un atkārtoti izvērtē medicīniskās indikācijas veselības aprūpes saņemšanai neatliekamā kārtā. Ja slimnīcas uzņemšanas nodaļā konstatē, ka nav nepieciešama ārstēšana neatliekamā kārtā, ar pacientu jāvienojas par iespējamo </w:t>
      </w:r>
      <w:proofErr w:type="spellStart"/>
      <w:r w:rsidRPr="0051061A">
        <w:t>stacionēšanas</w:t>
      </w:r>
      <w:proofErr w:type="spellEnd"/>
      <w:r w:rsidRPr="0051061A">
        <w:t xml:space="preserve"> laiku un jāinformē pacienta ģimenes ārsts. Ja slimnīcas uzņemšanas nodaļā konstatē, ka pacientam nav nepieciešama ārstēšanās slimnīcā, pacientam tiek noformēts </w:t>
      </w:r>
      <w:proofErr w:type="spellStart"/>
      <w:r w:rsidRPr="0051061A">
        <w:t>stacionēšanas</w:t>
      </w:r>
      <w:proofErr w:type="spellEnd"/>
      <w:r w:rsidRPr="0051061A">
        <w:t xml:space="preserve"> atteikums. Ja pacients vēršas slimnīcā pēc savas iniciatīvas, slimnīcas uzņemšanas nodaļā veic nepieciešamos diagnostiskos izmeklējumus, izvērtē medicīniskās indikācijas un pieņem lēmumu par veselības aprūpes sniegšanu neatliekamā kārtā. Ja slimnīcas uzņemšanas nodaļā konstatē, ka veselības aprūpe nav sniedzama neatliekamā kārtā, pacientam rakstiski jāsniedz </w:t>
      </w:r>
      <w:proofErr w:type="spellStart"/>
      <w:r w:rsidRPr="0051061A">
        <w:t>stacionēšanas</w:t>
      </w:r>
      <w:proofErr w:type="spellEnd"/>
      <w:r w:rsidRPr="0051061A">
        <w:t xml:space="preserve"> atteikums un jāinformē pacients par iespēju saņemt nepieciešamo veselības aprūpi.</w:t>
      </w:r>
    </w:p>
    <w:p w14:paraId="097AA8FE" w14:textId="77777777" w:rsidR="0051061A" w:rsidRPr="0051061A" w:rsidRDefault="0051061A" w:rsidP="0051061A">
      <w:pPr>
        <w:numPr>
          <w:ilvl w:val="0"/>
          <w:numId w:val="11"/>
        </w:numPr>
      </w:pPr>
      <w:r w:rsidRPr="0051061A">
        <w:t xml:space="preserve">Ja </w:t>
      </w:r>
      <w:proofErr w:type="spellStart"/>
      <w:r w:rsidRPr="0051061A">
        <w:t>stacionētai</w:t>
      </w:r>
      <w:proofErr w:type="spellEnd"/>
      <w:r w:rsidRPr="0051061A">
        <w:t xml:space="preserve"> personai ir medicīniskas indikācijas tādu stacionāro veselības aprūpes pakalpojumu saņemšanai, kurus sniedz augstāka līmeņa stacionārā ārstniecības iestāde, stacionārā ārstniecības iestāde nodrošina personas pārvešanu </w:t>
      </w:r>
      <w:proofErr w:type="spellStart"/>
      <w:r w:rsidRPr="0051061A">
        <w:t>stacionēšanai</w:t>
      </w:r>
      <w:proofErr w:type="spellEnd"/>
      <w:r w:rsidRPr="0051061A">
        <w:t xml:space="preserve"> uz atbilstoša līmeņa stacionāro ārstniecības iestādi.</w:t>
      </w:r>
    </w:p>
    <w:p w14:paraId="41B1C7EE" w14:textId="77777777" w:rsidR="0051061A" w:rsidRPr="0051061A" w:rsidRDefault="0051061A" w:rsidP="0051061A">
      <w:pPr>
        <w:numPr>
          <w:ilvl w:val="0"/>
          <w:numId w:val="11"/>
        </w:numPr>
      </w:pPr>
      <w:r w:rsidRPr="0051061A">
        <w:t xml:space="preserve">Ja </w:t>
      </w:r>
      <w:proofErr w:type="spellStart"/>
      <w:r w:rsidRPr="0051061A">
        <w:t>stacionētai</w:t>
      </w:r>
      <w:proofErr w:type="spellEnd"/>
      <w:r w:rsidRPr="0051061A">
        <w:t xml:space="preserve"> personai ir medicīniskas indikācijas tādu veselības aprūpes pakalpojumu saņemšanai, ko ārstniecības iestāde nesniedz, stacionārā ārstniecības iestāde nodrošina personas nogādāšanu uz citu ārstniecības iestādi nepieciešamo ārstniecisko manipulāciju saņemšanai un atpakaļ uz stacionāro ārstniecības iestādi. Šādā gadījumā izdevumus par manipulācijām dienests sedz tai stacionārajai ārstniecības iestādei, kurā persona ir </w:t>
      </w:r>
      <w:proofErr w:type="spellStart"/>
      <w:r w:rsidRPr="0051061A">
        <w:t>stacionēta</w:t>
      </w:r>
      <w:proofErr w:type="spellEnd"/>
      <w:r w:rsidRPr="0051061A">
        <w:t>. Attiecīgā stacionārā ārstniecības iestāde norēķinās ar manipulāciju veicēju.</w:t>
      </w:r>
    </w:p>
    <w:p w14:paraId="5C4FBD04" w14:textId="77777777" w:rsidR="0051061A" w:rsidRPr="0051061A" w:rsidRDefault="0051061A" w:rsidP="0051061A">
      <w:pPr>
        <w:numPr>
          <w:ilvl w:val="0"/>
          <w:numId w:val="11"/>
        </w:numPr>
      </w:pPr>
      <w:r w:rsidRPr="0051061A">
        <w:t>Ja ārstniecības iestāde uz laiku pārtrauc sniegt kādu stacionāro veselības aprūpes pakalpojumu, kas noteikts ar dienestu noslēgtajā līgumā, tā sedz izdevumus par šajā laikā citā ārstniecības iestādē pacientam sniegtajiem stacionārajiem veselības aprūpes pakalpojumiem un vienojas ar ārstniecības iestādi, kas faktiski sniegusi attiecīgo veselības aprūpes pakalpojumu, par samaksas kārtību.</w:t>
      </w:r>
    </w:p>
    <w:p w14:paraId="7A132E32" w14:textId="77777777" w:rsidR="0051061A" w:rsidRPr="0051061A" w:rsidRDefault="0051061A" w:rsidP="0051061A">
      <w:pPr>
        <w:numPr>
          <w:ilvl w:val="0"/>
          <w:numId w:val="11"/>
        </w:numPr>
      </w:pPr>
      <w:r w:rsidRPr="0051061A">
        <w:t>Stacionārajai ārstniecības iestādei ir tiesības vienoties (noslēdzot attiecīgu vienošanos) ar citu ārstniecības iestādi par pacientu nogādāšanu šajā ārstniecības iestādē nepieciešamo veselības aprūpes pakalpojumu saņemšanai arī citos šajos noteikumos neminētos gadījumos, tai skaitā vienoties par savstarpējo norēķinu kārtību un citiem jautājumiem, informējot par to dienestu.</w:t>
      </w:r>
    </w:p>
    <w:p w14:paraId="4CE03C02" w14:textId="77777777" w:rsidR="0051061A" w:rsidRPr="0051061A" w:rsidRDefault="0051061A" w:rsidP="0051061A">
      <w:pPr>
        <w:numPr>
          <w:ilvl w:val="0"/>
          <w:numId w:val="11"/>
        </w:numPr>
      </w:pPr>
      <w:r w:rsidRPr="0051061A">
        <w:lastRenderedPageBreak/>
        <w:t xml:space="preserve">Ārstniecības iestāde nodrošina, ka fizikālās un rehabilitācijas medicīnas ārsts novērtē personu, kuru no stacionārās ārstniecības iestādes izraksta pēc </w:t>
      </w:r>
      <w:proofErr w:type="spellStart"/>
      <w:r w:rsidRPr="0051061A">
        <w:t>cerebrovaskulāras</w:t>
      </w:r>
      <w:proofErr w:type="spellEnd"/>
      <w:r w:rsidRPr="0051061A">
        <w:t xml:space="preserve"> slimības ārstēšanas (saskaņā ar SSK-10 diagnozes kodi I60, I61, I63 un I64). Ja attiecīgajai personai nepieciešami medicīniskās rehabilitācijas pakalpojumi, viņai izsniedz šajos noteikumos noteiktajā kārtībā sagatavotu fizikālās un rehabilitācijas medicīnas ārsta nosūtījumu un rehabilitācijas plānu medicīniskās rehabilitācijas saņemšanai. Citām personām ar funkcionēšanas ierobežojumiem, kuru ārstēšanai nepieciešama medicīniskā rehabilitācija un kuras izraksta no stacionārās ārstniecības iestādes, ārstniecības iestāde nodrošina:</w:t>
      </w:r>
    </w:p>
    <w:p w14:paraId="516AFEB4" w14:textId="77777777" w:rsidR="0051061A" w:rsidRPr="0051061A" w:rsidRDefault="0051061A" w:rsidP="0051061A">
      <w:pPr>
        <w:numPr>
          <w:ilvl w:val="0"/>
          <w:numId w:val="12"/>
        </w:numPr>
      </w:pPr>
      <w:r w:rsidRPr="0051061A">
        <w:t>fizikālās un rehabilitācijas medicīnas ārsta nosūtījuma un rehabilitācijas plāna sagatavošanu, ja ārstniecības iestādē ir nodarbināts fizikālās un rehabilitācijas medicīnas ārsts;</w:t>
      </w:r>
    </w:p>
    <w:p w14:paraId="10BA2166" w14:textId="77777777" w:rsidR="0051061A" w:rsidRPr="0051061A" w:rsidRDefault="0051061A" w:rsidP="0051061A">
      <w:pPr>
        <w:numPr>
          <w:ilvl w:val="0"/>
          <w:numId w:val="12"/>
        </w:numPr>
      </w:pPr>
      <w:r w:rsidRPr="0051061A">
        <w:t>ārstējošā ārsta rekomendāciju sagatavošanu par turpmākas medicīniskās rehabilitācijas nepieciešamību, aprakstot stacionārā uzsākto rehabilitāciju, ja ārstniecības iestādē nav nodarbināts fizikālās un rehabilitācijas medicīnas ārsts.</w:t>
      </w:r>
    </w:p>
    <w:p w14:paraId="4FA01002" w14:textId="77777777" w:rsidR="0051061A" w:rsidRPr="0051061A" w:rsidRDefault="0051061A" w:rsidP="0051061A">
      <w:pPr>
        <w:rPr>
          <w:b/>
          <w:bCs/>
        </w:rPr>
      </w:pPr>
      <w:r w:rsidRPr="0051061A">
        <w:rPr>
          <w:b/>
          <w:bCs/>
        </w:rPr>
        <w:t>No valsts budžeta līdzekļiem tiek apmaksātas:</w:t>
      </w:r>
    </w:p>
    <w:p w14:paraId="4A930148" w14:textId="77777777" w:rsidR="0051061A" w:rsidRPr="0051061A" w:rsidRDefault="0051061A" w:rsidP="0051061A">
      <w:pPr>
        <w:numPr>
          <w:ilvl w:val="0"/>
          <w:numId w:val="7"/>
        </w:numPr>
      </w:pPr>
      <w:r w:rsidRPr="0051061A">
        <w:t xml:space="preserve">operācijas neatliekamās medicīniskās palīdzības gadījumos; </w:t>
      </w:r>
    </w:p>
    <w:p w14:paraId="04A4F7DC" w14:textId="77777777" w:rsidR="0051061A" w:rsidRPr="0051061A" w:rsidRDefault="0051061A" w:rsidP="0051061A">
      <w:pPr>
        <w:numPr>
          <w:ilvl w:val="0"/>
          <w:numId w:val="7"/>
        </w:numPr>
      </w:pPr>
      <w:r w:rsidRPr="0051061A">
        <w:t xml:space="preserve">operācijas bērniem; </w:t>
      </w:r>
    </w:p>
    <w:p w14:paraId="47C55816" w14:textId="77777777" w:rsidR="0051061A" w:rsidRPr="0051061A" w:rsidRDefault="0051061A" w:rsidP="0051061A">
      <w:pPr>
        <w:numPr>
          <w:ilvl w:val="0"/>
          <w:numId w:val="7"/>
        </w:numPr>
      </w:pPr>
      <w:r w:rsidRPr="0051061A">
        <w:t xml:space="preserve">stacionārā veiktās operācijas un manipulācijas; </w:t>
      </w:r>
    </w:p>
    <w:p w14:paraId="78D1216D" w14:textId="77777777" w:rsidR="0051061A" w:rsidRPr="0051061A" w:rsidRDefault="0051061A" w:rsidP="0051061A">
      <w:pPr>
        <w:numPr>
          <w:ilvl w:val="0"/>
          <w:numId w:val="7"/>
        </w:numPr>
      </w:pPr>
      <w:r w:rsidRPr="0051061A">
        <w:t>stacionārā veiktās operācijas noteiktās veselības aprūpes pakalpojumu programmās (piemēram, stacionārā palīdzība asinsvadu ķirurģijā, mugurkaulāja saslimšanu un traumu ķirurģiska ārstēšana u.c.);</w:t>
      </w:r>
    </w:p>
    <w:p w14:paraId="09FC3FD9" w14:textId="77777777" w:rsidR="0051061A" w:rsidRPr="0051061A" w:rsidRDefault="0051061A" w:rsidP="0051061A">
      <w:pPr>
        <w:numPr>
          <w:ilvl w:val="0"/>
          <w:numId w:val="7"/>
        </w:numPr>
      </w:pPr>
      <w:r w:rsidRPr="0051061A">
        <w:t>plānveida operācijas personai ar prognozējamu invaliditāti (atbilstoši Veselības un darbspēju ekspertīzes ārstu valsts komisijas apstiprinātajam personas ar prognozējamu invaliditāti individuālajam rehabilitācijas plānam) un ilgstoši slimojošām personām darbspējīgā vecumā.</w:t>
      </w:r>
    </w:p>
    <w:p w14:paraId="2D2A1504" w14:textId="77777777" w:rsidR="0051061A" w:rsidRPr="0051061A" w:rsidRDefault="0051061A" w:rsidP="0051061A">
      <w:r w:rsidRPr="0051061A">
        <w:t xml:space="preserve">To, kāda operācija pacientam ir nepieciešama, vai tā tiek apmaksāta no valsts budžeta un kurās ārstniecības iestādēs tiek veiktas šādas operācijas, ieteicams pārrunāt ar ārstējošo ārstu, kas izvērtējis pacienta veselības stāvokli un izsniedzis nosūtījumu operācijas veikšanai. </w:t>
      </w:r>
    </w:p>
    <w:p w14:paraId="4275023C" w14:textId="77777777" w:rsidR="0051061A" w:rsidRPr="0051061A" w:rsidRDefault="0051061A" w:rsidP="0051061A">
      <w:r w:rsidRPr="0051061A">
        <w:t xml:space="preserve">Saņemot nosūtījumu uz stacionāru, jākonsultējas ar ārstu, kurās ārstniecības iestādēs tiek veiktas šādas operācijas, kā arī savlaicīgi jānoskaidro visa cita svarīgā informācija un jāpārliecinās, ka ārsta sniegtā informācija ir saprasta pareizi. Ja valsts apmaksāta pakalpojuma saņemšanai ir nepieciešams gaidīt rindā, bet pacients vēlas pakalpojumu saņemt ātrāk, pacients var vērsties citā ārstniecības iestādē, kur gaidīšanas rindas nav vai tā ir mazāka. Reizi mēnesī ārstniecības iestādes sniedz informāciju par gaidīšanas rindām valsts apmaksātu </w:t>
      </w:r>
      <w:r w:rsidRPr="0051061A">
        <w:lastRenderedPageBreak/>
        <w:t xml:space="preserve">veselības aprūpes pakalpojumu saņemšanai. Tā pieejama mājaslapas sadaļā rindapiearsta.lv. Detalizētāku informāciju par pierakstīšanos plānveida operācijas veikšanai var noskaidrot konkrētas ārstniecības iestādes reģistratūrā. Ja ārsts uzskata, ka pacients </w:t>
      </w:r>
      <w:proofErr w:type="spellStart"/>
      <w:r w:rsidRPr="0051061A">
        <w:t>jāstacionē</w:t>
      </w:r>
      <w:proofErr w:type="spellEnd"/>
      <w:r w:rsidRPr="0051061A">
        <w:t xml:space="preserve"> neatliekamā kārtā, viņš var izsniegt nosūtījumu bez iepriekšējas vienošanās ar ārstniecības iestādi. Šādos gadījumos slimnīcas uzņemšanas nodaļā veic nepieciešamos izmeklējumus un atkārtoti izvērtē pacienta veselības stāvokli. Neatliekamās medicīniskās palīdzības brigāde nosūta pacientu veselības aprūpes pakalpojuma saņemšanai slimnīcā, nogādājot pacientu tuvākajā slimnīcā, kura atbilst obligātajām prasībām ārstniecības iestādēm neatliekamās palīdzības sniegšanai.</w:t>
      </w:r>
    </w:p>
    <w:p w14:paraId="1DE39216" w14:textId="77777777" w:rsidR="0051061A" w:rsidRPr="0051061A" w:rsidRDefault="0051061A" w:rsidP="0051061A">
      <w:r w:rsidRPr="0051061A">
        <w:t xml:space="preserve">Steidzamās medicīniskās palīdzības punktos veselības aprūpes pakalpojumus sniedz pacientiem, kuriem ir trauma, pēkšņa saslimšana vai hroniskas slimības saasināšanās, kas prasa steidzamu ārstniecības personu iejaukšanos, un nepieciešamā palīdzība pārsniedz primārās veselības aprūpes ārsta kompetenci. </w:t>
      </w:r>
    </w:p>
    <w:p w14:paraId="3E682B1C" w14:textId="77777777" w:rsidR="0051061A" w:rsidRPr="0051061A" w:rsidRDefault="0051061A" w:rsidP="0051061A">
      <w:r w:rsidRPr="0051061A">
        <w:rPr>
          <w:b/>
          <w:bCs/>
        </w:rPr>
        <w:t>1. līmeņa steidzamās medicīniskās palīdzības punktos</w:t>
      </w:r>
      <w:r w:rsidRPr="0051061A">
        <w:t xml:space="preserve"> medicīnisko palīdzību sniedz viens ārsts ar vienu māsu vai ārsta palīgu – brīvdienās un svētku dienās: diennakti; darbdienās: 16.00-8.00 vai viens ārsta palīgs - brīvdienās un svētku dienās: diennakti; darbdienās: 16.00 – 8.00. 1. līmeņa steidzamās medicīniskās palīdzības punkti ir:</w:t>
      </w:r>
    </w:p>
    <w:p w14:paraId="3D4AB833" w14:textId="77777777" w:rsidR="0051061A" w:rsidRPr="0051061A" w:rsidRDefault="0051061A" w:rsidP="0051061A">
      <w:pPr>
        <w:numPr>
          <w:ilvl w:val="0"/>
          <w:numId w:val="8"/>
        </w:numPr>
      </w:pPr>
      <w:r w:rsidRPr="0051061A">
        <w:t>Priekule - Priekules slimnīca. Aizputes 5, Priekules novads, LV-3434, tālr.63459115.</w:t>
      </w:r>
    </w:p>
    <w:p w14:paraId="76894CFF" w14:textId="77777777" w:rsidR="0051061A" w:rsidRPr="0051061A" w:rsidRDefault="0051061A" w:rsidP="0051061A">
      <w:pPr>
        <w:numPr>
          <w:ilvl w:val="0"/>
          <w:numId w:val="8"/>
        </w:numPr>
      </w:pPr>
      <w:r w:rsidRPr="0051061A">
        <w:t>Smiltene - Sarkanā Krusta Smiltenes slimnīca. Dakteru iela 14, Smiltenes novads, LV-4729, tālr.64772303.</w:t>
      </w:r>
    </w:p>
    <w:p w14:paraId="0C5BD5FD" w14:textId="77777777" w:rsidR="0051061A" w:rsidRPr="0051061A" w:rsidRDefault="0051061A" w:rsidP="0051061A">
      <w:pPr>
        <w:numPr>
          <w:ilvl w:val="0"/>
          <w:numId w:val="8"/>
        </w:numPr>
      </w:pPr>
      <w:r w:rsidRPr="0051061A">
        <w:t>Saulkrasti - Saulkrastu slimnīca. Ainažu iela 34, Saulkrastu novads, LV-2160, tālr.67951275, 67952700 (janvārī, februārī, martā, aprīlī un oktobrī, novembrī, decembrī darbojas kā 1.līmeņa punkts).</w:t>
      </w:r>
    </w:p>
    <w:p w14:paraId="3A2D0E6C" w14:textId="77777777" w:rsidR="0051061A" w:rsidRPr="0051061A" w:rsidRDefault="0051061A" w:rsidP="0051061A">
      <w:pPr>
        <w:numPr>
          <w:ilvl w:val="0"/>
          <w:numId w:val="8"/>
        </w:numPr>
      </w:pPr>
      <w:r w:rsidRPr="0051061A">
        <w:t>Līvāni - Līvānu slimnīca. Zaļā iela 44, Līvānu novads, LV-5316, tālr.65307603.</w:t>
      </w:r>
    </w:p>
    <w:p w14:paraId="6D8F11F5" w14:textId="77777777" w:rsidR="0051061A" w:rsidRPr="0051061A" w:rsidRDefault="0051061A" w:rsidP="0051061A">
      <w:pPr>
        <w:numPr>
          <w:ilvl w:val="0"/>
          <w:numId w:val="8"/>
        </w:numPr>
      </w:pPr>
      <w:r w:rsidRPr="0051061A">
        <w:t>Gulbene - Balvu un Gulbenes slimnīcu apvienība. Upes iela 1, LV-4401, tālr.64473868.</w:t>
      </w:r>
    </w:p>
    <w:p w14:paraId="24B0E435" w14:textId="77777777" w:rsidR="0051061A" w:rsidRPr="0051061A" w:rsidRDefault="0051061A" w:rsidP="0051061A">
      <w:pPr>
        <w:numPr>
          <w:ilvl w:val="0"/>
          <w:numId w:val="8"/>
        </w:numPr>
      </w:pPr>
      <w:r w:rsidRPr="0051061A">
        <w:t>Aizpute - Kuldīgas slimnīca. Pils iela 3, Aizputes novads, LV-3456, tālr.63448353.</w:t>
      </w:r>
    </w:p>
    <w:p w14:paraId="312F9700" w14:textId="77777777" w:rsidR="0051061A" w:rsidRPr="0051061A" w:rsidRDefault="0051061A" w:rsidP="0051061A">
      <w:pPr>
        <w:numPr>
          <w:ilvl w:val="0"/>
          <w:numId w:val="8"/>
        </w:numPr>
      </w:pPr>
      <w:r w:rsidRPr="0051061A">
        <w:t>Saldus - Saldus medicīnas centrs. Slimnīcas iela 3, Saldus novads, LV-3801, tālr.63881055.</w:t>
      </w:r>
    </w:p>
    <w:p w14:paraId="09C0BB5D" w14:textId="77777777" w:rsidR="0051061A" w:rsidRPr="0051061A" w:rsidRDefault="0051061A" w:rsidP="0051061A">
      <w:r w:rsidRPr="0051061A">
        <w:rPr>
          <w:b/>
          <w:bCs/>
        </w:rPr>
        <w:t>2. līmeņa steidzamās medicīniskās palīdzības punktos</w:t>
      </w:r>
      <w:r w:rsidRPr="0051061A">
        <w:t xml:space="preserve"> steidzamo medicīnisko palīdzību atbilstoši kompetencei sniedz divi ārsti (ķirurgs/</w:t>
      </w:r>
      <w:proofErr w:type="spellStart"/>
      <w:r w:rsidRPr="0051061A">
        <w:t>traumatologs</w:t>
      </w:r>
      <w:proofErr w:type="spellEnd"/>
      <w:r w:rsidRPr="0051061A">
        <w:t xml:space="preserve"> un </w:t>
      </w:r>
      <w:proofErr w:type="spellStart"/>
      <w:r w:rsidRPr="0051061A">
        <w:t>internists</w:t>
      </w:r>
      <w:proofErr w:type="spellEnd"/>
      <w:r w:rsidRPr="0051061A">
        <w:t xml:space="preserve"> vai anesteziologs–reanimatologs) un viena māsa - darbdienās, brīvdienās un svētku dienās: 8.00 – 24.00. No plkst. 24.00 līdz </w:t>
      </w:r>
      <w:r w:rsidRPr="0051061A">
        <w:lastRenderedPageBreak/>
        <w:t>8.00 medicīnisko palīdzību sniedz viens ārsts un viena māsa vai ārsta palīgs. 2. līmeņa steidzamās medicīniskās palīdzības punkti ir:</w:t>
      </w:r>
    </w:p>
    <w:p w14:paraId="41E08287" w14:textId="77777777" w:rsidR="0051061A" w:rsidRPr="0051061A" w:rsidRDefault="0051061A" w:rsidP="0051061A">
      <w:pPr>
        <w:numPr>
          <w:ilvl w:val="0"/>
          <w:numId w:val="9"/>
        </w:numPr>
      </w:pPr>
      <w:r w:rsidRPr="0051061A">
        <w:t>Aizkraukle - Aizkraukles slimnīca. Bērzu iela 5, Aizkraukles novads, LV-5101, tālr.65133899, 65133873.</w:t>
      </w:r>
    </w:p>
    <w:p w14:paraId="5CFC412B" w14:textId="77777777" w:rsidR="0051061A" w:rsidRPr="0051061A" w:rsidRDefault="0051061A" w:rsidP="0051061A">
      <w:pPr>
        <w:numPr>
          <w:ilvl w:val="0"/>
          <w:numId w:val="9"/>
        </w:numPr>
      </w:pPr>
      <w:r w:rsidRPr="0051061A">
        <w:t>Limbaži - Limbažu slimnīca. Klostera iela 3, Limbažu novads, LV-4001, tālr.64024044.</w:t>
      </w:r>
    </w:p>
    <w:p w14:paraId="545CFD70" w14:textId="77777777" w:rsidR="0051061A" w:rsidRPr="0051061A" w:rsidRDefault="0051061A" w:rsidP="0051061A">
      <w:pPr>
        <w:numPr>
          <w:ilvl w:val="0"/>
          <w:numId w:val="9"/>
        </w:numPr>
      </w:pPr>
      <w:r w:rsidRPr="0051061A">
        <w:t>Ludza - Ludzas medicīnas centrs. Raiņa iela 43, Ludzas novads, LV-5701, tālr.65707094.</w:t>
      </w:r>
    </w:p>
    <w:p w14:paraId="0E73A455" w14:textId="77777777" w:rsidR="0051061A" w:rsidRPr="0051061A" w:rsidRDefault="0051061A" w:rsidP="0051061A">
      <w:pPr>
        <w:numPr>
          <w:ilvl w:val="0"/>
          <w:numId w:val="9"/>
        </w:numPr>
      </w:pPr>
      <w:r w:rsidRPr="0051061A">
        <w:t>Sigulda - Rīgas rajona slimnīca. Lakstīgalas iela 13, Siguldas novads, LV-2150, tālr.67972808, 26567675.</w:t>
      </w:r>
    </w:p>
    <w:p w14:paraId="057400E9" w14:textId="77777777" w:rsidR="0051061A" w:rsidRPr="0051061A" w:rsidRDefault="0051061A" w:rsidP="0051061A">
      <w:pPr>
        <w:numPr>
          <w:ilvl w:val="0"/>
          <w:numId w:val="9"/>
        </w:numPr>
      </w:pPr>
      <w:r w:rsidRPr="0051061A">
        <w:t>Valka - Vidzemes slimnīca. Rūjienas iela 3, Valkas novads, LV-4701, tālr. 27036534.</w:t>
      </w:r>
    </w:p>
    <w:p w14:paraId="4E53AEAE" w14:textId="77777777" w:rsidR="0051061A" w:rsidRPr="0051061A" w:rsidRDefault="0051061A" w:rsidP="0051061A">
      <w:r w:rsidRPr="0051061A">
        <w:rPr>
          <w:b/>
          <w:bCs/>
        </w:rPr>
        <w:t>3. līmeņa steidzamās medicīniskās palīdzības punktos</w:t>
      </w:r>
      <w:r w:rsidRPr="0051061A">
        <w:t xml:space="preserve"> medicīnisko palīdzību atbilstoši kompetencei sniedz trīs ārsti (ķirurgs/</w:t>
      </w:r>
      <w:proofErr w:type="spellStart"/>
      <w:r w:rsidRPr="0051061A">
        <w:t>traumatologs</w:t>
      </w:r>
      <w:proofErr w:type="spellEnd"/>
      <w:r w:rsidRPr="0051061A">
        <w:t xml:space="preserve">, anesteziologs un </w:t>
      </w:r>
      <w:proofErr w:type="spellStart"/>
      <w:r w:rsidRPr="0051061A">
        <w:t>internists</w:t>
      </w:r>
      <w:proofErr w:type="spellEnd"/>
      <w:r w:rsidRPr="0051061A">
        <w:t xml:space="preserve"> vai anesteziologs–reanimatologs) un divas māsas vai ārstu palīgi - darbdienās, brīvdienās un svētku dienās: 8.00 – 24.00. No plkst. 24.00 līdz 8.00 medicīnisko palīdzību sniedz divi ārsti un viena māsa vai ārsta palīgs. 3. līmeņa steidzamās medicīniskās palīdzības punkti ir:</w:t>
      </w:r>
    </w:p>
    <w:p w14:paraId="7B612059" w14:textId="77777777" w:rsidR="0051061A" w:rsidRPr="0051061A" w:rsidRDefault="0051061A" w:rsidP="0051061A">
      <w:pPr>
        <w:numPr>
          <w:ilvl w:val="0"/>
          <w:numId w:val="10"/>
        </w:numPr>
      </w:pPr>
      <w:r w:rsidRPr="0051061A">
        <w:t>Bauska - Bauskas slimnīca. Dārza iela 7/1, Bauskas novads, LV-3901, tālr.63924696, 63923433, 63923153.</w:t>
      </w:r>
    </w:p>
    <w:p w14:paraId="5823000D" w14:textId="77777777" w:rsidR="0051061A" w:rsidRPr="0051061A" w:rsidRDefault="0051061A" w:rsidP="0051061A">
      <w:pPr>
        <w:numPr>
          <w:ilvl w:val="0"/>
          <w:numId w:val="10"/>
        </w:numPr>
      </w:pPr>
      <w:r w:rsidRPr="0051061A">
        <w:t>Saulkrasti - Saulkrastu slimnīca. Ainažu iela 34,  Saulkrastu novads, LV-2160, tālr.67951275, 67952700 (maijā, jūnijā, jūlijā, augustā, septembrī darbojas kā 3.līmeņa punkts).</w:t>
      </w:r>
    </w:p>
    <w:p w14:paraId="51C5C72B" w14:textId="77777777" w:rsidR="0051061A" w:rsidRPr="0051061A" w:rsidRDefault="0051061A" w:rsidP="0051061A">
      <w:pPr>
        <w:numPr>
          <w:ilvl w:val="0"/>
          <w:numId w:val="10"/>
        </w:numPr>
      </w:pPr>
      <w:r w:rsidRPr="0051061A">
        <w:t xml:space="preserve">Talsi - </w:t>
      </w:r>
      <w:proofErr w:type="spellStart"/>
      <w:r w:rsidRPr="0051061A">
        <w:t>Ziemeļkurzemes</w:t>
      </w:r>
      <w:proofErr w:type="spellEnd"/>
      <w:r w:rsidRPr="0051061A">
        <w:t xml:space="preserve"> reģionālā slimnīca. </w:t>
      </w:r>
      <w:proofErr w:type="spellStart"/>
      <w:r w:rsidRPr="0051061A">
        <w:t>V.Ruģēna</w:t>
      </w:r>
      <w:proofErr w:type="spellEnd"/>
      <w:r w:rsidRPr="0051061A">
        <w:t xml:space="preserve"> iela 7, LV-3201, tālr.63223350.</w:t>
      </w:r>
    </w:p>
    <w:p w14:paraId="2B768B4C" w14:textId="77777777" w:rsidR="0051061A" w:rsidRPr="0051061A" w:rsidRDefault="0051061A" w:rsidP="0051061A">
      <w:r w:rsidRPr="0051061A">
        <w:t>Ja pacienta atrašanās vietas tuvumā nav steidzamās medicīniskās palīdzības punkta, iespējams vērsties slimnīcas uzņemšanas nodaļā, kurā sniedz atbilstošos pakalpojumus.</w:t>
      </w:r>
    </w:p>
    <w:p w14:paraId="7DCAB1CE" w14:textId="77777777" w:rsidR="0051061A" w:rsidRPr="0051061A" w:rsidRDefault="0051061A" w:rsidP="0051061A">
      <w:r w:rsidRPr="0051061A">
        <w:t>NVD slēdz līgumus par stacionāro veselības aprūpi ar stacionārajām ārstniecības iestādēm atbilstoši to līmenim un noteiktajiem pakalpojumu profiliem:</w:t>
      </w:r>
    </w:p>
    <w:p w14:paraId="64142BD0" w14:textId="77777777" w:rsidR="0051061A" w:rsidRPr="0051061A" w:rsidRDefault="0051061A" w:rsidP="0051061A">
      <w:pPr>
        <w:rPr>
          <w:b/>
          <w:bCs/>
        </w:rPr>
      </w:pPr>
      <w:r w:rsidRPr="0051061A">
        <w:rPr>
          <w:b/>
          <w:bCs/>
        </w:rPr>
        <w:t>4.līmeņa stacionārās ārstniecības iestādes:</w:t>
      </w:r>
    </w:p>
    <w:p w14:paraId="74E1ADB1" w14:textId="77777777" w:rsidR="0051061A" w:rsidRPr="0051061A" w:rsidRDefault="0051061A" w:rsidP="0051061A">
      <w:pPr>
        <w:numPr>
          <w:ilvl w:val="0"/>
          <w:numId w:val="14"/>
        </w:numPr>
      </w:pPr>
      <w:r w:rsidRPr="0051061A">
        <w:t>sabiedrība ar ierobežotu atbildību "Liepājas reģionālā slimnīca",</w:t>
      </w:r>
    </w:p>
    <w:p w14:paraId="10D1450E" w14:textId="77777777" w:rsidR="0051061A" w:rsidRPr="0051061A" w:rsidRDefault="0051061A" w:rsidP="0051061A">
      <w:pPr>
        <w:numPr>
          <w:ilvl w:val="0"/>
          <w:numId w:val="14"/>
        </w:numPr>
      </w:pPr>
      <w:r w:rsidRPr="0051061A">
        <w:t>sabiedrība ar ierobežotu atbildību "Daugavpils reģionālā slimnīca",</w:t>
      </w:r>
    </w:p>
    <w:p w14:paraId="4752F756" w14:textId="77777777" w:rsidR="0051061A" w:rsidRPr="0051061A" w:rsidRDefault="0051061A" w:rsidP="0051061A">
      <w:pPr>
        <w:numPr>
          <w:ilvl w:val="0"/>
          <w:numId w:val="14"/>
        </w:numPr>
      </w:pPr>
      <w:r w:rsidRPr="0051061A">
        <w:t>sabiedrība ar ierobežotu atbildību "</w:t>
      </w:r>
      <w:proofErr w:type="spellStart"/>
      <w:r w:rsidRPr="0051061A">
        <w:t>Ziemeļkurzemes</w:t>
      </w:r>
      <w:proofErr w:type="spellEnd"/>
      <w:r w:rsidRPr="0051061A">
        <w:t xml:space="preserve"> reģionālā slimnīca",</w:t>
      </w:r>
    </w:p>
    <w:p w14:paraId="54E7827F" w14:textId="77777777" w:rsidR="0051061A" w:rsidRPr="0051061A" w:rsidRDefault="0051061A" w:rsidP="0051061A">
      <w:pPr>
        <w:numPr>
          <w:ilvl w:val="0"/>
          <w:numId w:val="14"/>
        </w:numPr>
      </w:pPr>
      <w:r w:rsidRPr="0051061A">
        <w:t>sabiedrība ar ierobežotu atbildību "Jelgavas pilsētas slimnīca",</w:t>
      </w:r>
    </w:p>
    <w:p w14:paraId="50861D53" w14:textId="77777777" w:rsidR="0051061A" w:rsidRPr="0051061A" w:rsidRDefault="0051061A" w:rsidP="0051061A">
      <w:pPr>
        <w:numPr>
          <w:ilvl w:val="0"/>
          <w:numId w:val="14"/>
        </w:numPr>
      </w:pPr>
      <w:r w:rsidRPr="0051061A">
        <w:t>sabiedrība ar ierobežotu atbildību "Vidzemes slimnīca",</w:t>
      </w:r>
    </w:p>
    <w:p w14:paraId="441FD52A" w14:textId="77777777" w:rsidR="0051061A" w:rsidRPr="0051061A" w:rsidRDefault="0051061A" w:rsidP="0051061A">
      <w:pPr>
        <w:numPr>
          <w:ilvl w:val="0"/>
          <w:numId w:val="14"/>
        </w:numPr>
      </w:pPr>
      <w:r w:rsidRPr="0051061A">
        <w:lastRenderedPageBreak/>
        <w:t>sabiedrība ar ierobežotu atbildību "Jēkabpils reģionālā slimnīca",</w:t>
      </w:r>
    </w:p>
    <w:p w14:paraId="14418833" w14:textId="77777777" w:rsidR="0051061A" w:rsidRPr="0051061A" w:rsidRDefault="0051061A" w:rsidP="0051061A">
      <w:pPr>
        <w:numPr>
          <w:ilvl w:val="0"/>
          <w:numId w:val="14"/>
        </w:numPr>
      </w:pPr>
      <w:r w:rsidRPr="0051061A">
        <w:t>sabiedrība ar ierobežotu atbildību "Rēzeknes slimnīca".</w:t>
      </w:r>
    </w:p>
    <w:p w14:paraId="3112BB22" w14:textId="77777777" w:rsidR="0051061A" w:rsidRPr="0051061A" w:rsidRDefault="0051061A" w:rsidP="0051061A">
      <w:pPr>
        <w:rPr>
          <w:b/>
          <w:bCs/>
        </w:rPr>
      </w:pPr>
      <w:r w:rsidRPr="0051061A">
        <w:rPr>
          <w:b/>
          <w:bCs/>
        </w:rPr>
        <w:t>5.līmeņa stacionārās ārstniecības iestādes:</w:t>
      </w:r>
    </w:p>
    <w:p w14:paraId="36A1E071" w14:textId="77777777" w:rsidR="0051061A" w:rsidRPr="0051061A" w:rsidRDefault="0051061A" w:rsidP="0051061A">
      <w:pPr>
        <w:numPr>
          <w:ilvl w:val="0"/>
          <w:numId w:val="13"/>
        </w:numPr>
      </w:pPr>
      <w:r w:rsidRPr="0051061A">
        <w:t>valsts sabiedrība ar ierobežotu atbildību "Paula Stradiņa klīniskā universitātes slimnīca",</w:t>
      </w:r>
    </w:p>
    <w:p w14:paraId="7B2C27C3" w14:textId="77777777" w:rsidR="0051061A" w:rsidRPr="0051061A" w:rsidRDefault="0051061A" w:rsidP="0051061A">
      <w:pPr>
        <w:numPr>
          <w:ilvl w:val="0"/>
          <w:numId w:val="13"/>
        </w:numPr>
      </w:pPr>
      <w:r w:rsidRPr="0051061A">
        <w:t>sabiedrība ar ierobežotu atbildību "Rīgas Austrumu klīniskā universitātes slimnīca",</w:t>
      </w:r>
    </w:p>
    <w:p w14:paraId="67FE6670" w14:textId="77777777" w:rsidR="0051061A" w:rsidRPr="0051061A" w:rsidRDefault="0051061A" w:rsidP="0051061A">
      <w:pPr>
        <w:numPr>
          <w:ilvl w:val="0"/>
          <w:numId w:val="13"/>
        </w:numPr>
      </w:pPr>
      <w:r w:rsidRPr="0051061A">
        <w:t>valsts sabiedrība ar ierobežotu atbildību "Bērnu klīniskā universitātes slimnīca".</w:t>
      </w:r>
    </w:p>
    <w:p w14:paraId="25ACC79B" w14:textId="77777777" w:rsidR="0051061A" w:rsidRPr="0051061A" w:rsidRDefault="0051061A" w:rsidP="0051061A">
      <w:pPr>
        <w:rPr>
          <w:b/>
          <w:i/>
        </w:rPr>
      </w:pPr>
      <w:r w:rsidRPr="0051061A">
        <w:rPr>
          <w:b/>
          <w:i/>
        </w:rPr>
        <w:t>10. Veselības aprūpe mājās</w:t>
      </w:r>
    </w:p>
    <w:p w14:paraId="707254E1" w14:textId="77777777" w:rsidR="0051061A" w:rsidRPr="0051061A" w:rsidRDefault="0051061A" w:rsidP="0051061A">
      <w:r w:rsidRPr="0051061A">
        <w:t>Ja personai nepieciešams ambulatorais veselības aprūpes pakalpojums, bet medicīnisku indikāciju dēļ tā nespēj ierasties ārstniecības iestādē šī pakalpojuma saņemšanai, viņai to sniedz mājās, ja:</w:t>
      </w:r>
    </w:p>
    <w:p w14:paraId="6D2F3831" w14:textId="77777777" w:rsidR="0051061A" w:rsidRPr="0051061A" w:rsidRDefault="0051061A" w:rsidP="0051061A">
      <w:pPr>
        <w:numPr>
          <w:ilvl w:val="0"/>
          <w:numId w:val="15"/>
        </w:numPr>
      </w:pPr>
      <w:r w:rsidRPr="0051061A">
        <w:t>personai ir hroniska slimība un pārvietošanās traucējumi medicīnisku indikāciju dēļ;</w:t>
      </w:r>
    </w:p>
    <w:p w14:paraId="478BA4C4" w14:textId="77777777" w:rsidR="0051061A" w:rsidRPr="0051061A" w:rsidRDefault="0051061A" w:rsidP="0051061A">
      <w:pPr>
        <w:numPr>
          <w:ilvl w:val="0"/>
          <w:numId w:val="15"/>
        </w:numPr>
      </w:pPr>
      <w:r w:rsidRPr="0051061A">
        <w:t>persona ir izrakstīta no stacionārās ārstniecības iestādes vai no dienas stacionāra pēc ķirurģiskas iejaukšanās;</w:t>
      </w:r>
    </w:p>
    <w:p w14:paraId="533CBB82" w14:textId="77777777" w:rsidR="0051061A" w:rsidRPr="0051061A" w:rsidRDefault="0051061A" w:rsidP="0051061A">
      <w:pPr>
        <w:numPr>
          <w:ilvl w:val="0"/>
          <w:numId w:val="15"/>
        </w:numPr>
      </w:pPr>
      <w:r w:rsidRPr="0051061A">
        <w:t xml:space="preserve">personai ar </w:t>
      </w:r>
      <w:proofErr w:type="spellStart"/>
      <w:r w:rsidRPr="0051061A">
        <w:t>cerebrovaskulāru</w:t>
      </w:r>
      <w:proofErr w:type="spellEnd"/>
      <w:r w:rsidRPr="0051061A">
        <w:t xml:space="preserve"> slimību (saskaņā ar SSK-10 diagnozes kodi I60, I61, I63, I64 vai I69) nepieciešami medicīniskās rehabilitācijas pakalpojumi un to sniegšana uzsākta 3 mēnešu laikā pēc slimības sākuma;</w:t>
      </w:r>
    </w:p>
    <w:p w14:paraId="5BF24EEE" w14:textId="77777777" w:rsidR="0051061A" w:rsidRPr="0051061A" w:rsidRDefault="0051061A" w:rsidP="0051061A">
      <w:pPr>
        <w:numPr>
          <w:ilvl w:val="0"/>
          <w:numId w:val="15"/>
        </w:numPr>
      </w:pPr>
      <w:r w:rsidRPr="0051061A">
        <w:t>medicīniskās rehabilitācijas pakalpojumi nepieciešami bērniem, kuri atrodas valsts sabiedrības ar ierobežotu atbildību "Bērnu klīniskā universitātes slimnīca" paliatīvās aprūpes kabineta uzskaitē;</w:t>
      </w:r>
    </w:p>
    <w:p w14:paraId="79CADF18" w14:textId="77777777" w:rsidR="0051061A" w:rsidRPr="0051061A" w:rsidRDefault="0051061A" w:rsidP="0051061A">
      <w:pPr>
        <w:numPr>
          <w:ilvl w:val="0"/>
          <w:numId w:val="15"/>
        </w:numPr>
      </w:pPr>
      <w:r w:rsidRPr="0051061A">
        <w:t xml:space="preserve">personai ar sekām pēc muguras smadzeņu bojājuma (saskaņā ar SSK-10 diagnozes kods T91.3), kas izpaužas kā </w:t>
      </w:r>
      <w:proofErr w:type="spellStart"/>
      <w:r w:rsidRPr="0051061A">
        <w:t>tetraplēģija</w:t>
      </w:r>
      <w:proofErr w:type="spellEnd"/>
      <w:r w:rsidRPr="0051061A">
        <w:t xml:space="preserve"> vai </w:t>
      </w:r>
      <w:proofErr w:type="spellStart"/>
      <w:r w:rsidRPr="0051061A">
        <w:t>paraplēģija</w:t>
      </w:r>
      <w:proofErr w:type="spellEnd"/>
      <w:r w:rsidRPr="0051061A">
        <w:t xml:space="preserve"> un vairumam muskuļu zem bojājuma līmeņa spēks ir mazāks par trijām ballēm, nepieciešami medicīniskās rehabilitācijas pakalpojumi pēc pirmreizējas medicīniskās rehabilitācijas saņemšanas stacionārā pakalpojumu programmā "Rehabilitācija pacientiem ar muguras smadzeņu </w:t>
      </w:r>
      <w:proofErr w:type="spellStart"/>
      <w:r w:rsidRPr="0051061A">
        <w:t>šķērsbojājumu</w:t>
      </w:r>
      <w:proofErr w:type="spellEnd"/>
      <w:r w:rsidRPr="0051061A">
        <w:t xml:space="preserve"> (</w:t>
      </w:r>
      <w:proofErr w:type="spellStart"/>
      <w:r w:rsidRPr="0051061A">
        <w:t>spinālie</w:t>
      </w:r>
      <w:proofErr w:type="spellEnd"/>
      <w:r w:rsidRPr="0051061A">
        <w:t xml:space="preserve"> pacienti)", ja uz šādiem pakalpojumiem nosūta valsts sabiedrībā ar ierobežotu atbildību "Nacionālais rehabilitācijas centrs "Vaivari"" nodarbināts fizikālās un rehabilitācijas medicīnas ārsts.</w:t>
      </w:r>
    </w:p>
    <w:p w14:paraId="76DD855D" w14:textId="77777777" w:rsidR="0051061A" w:rsidRPr="0051061A" w:rsidRDefault="0051061A" w:rsidP="0051061A">
      <w:r w:rsidRPr="0051061A">
        <w:t xml:space="preserve">Veselības aprūpes pakalpojumus mājās persona saņem, ievērojot šādus </w:t>
      </w:r>
      <w:r w:rsidRPr="0051061A">
        <w:rPr>
          <w:b/>
          <w:bCs/>
        </w:rPr>
        <w:t>nosacījumus</w:t>
      </w:r>
      <w:r w:rsidRPr="0051061A">
        <w:t>:</w:t>
      </w:r>
    </w:p>
    <w:p w14:paraId="2B52457C" w14:textId="77777777" w:rsidR="0051061A" w:rsidRPr="0051061A" w:rsidRDefault="0051061A" w:rsidP="0051061A">
      <w:pPr>
        <w:numPr>
          <w:ilvl w:val="0"/>
          <w:numId w:val="16"/>
        </w:numPr>
      </w:pPr>
      <w:r w:rsidRPr="0051061A">
        <w:t>ja ir ģimenes ārsta nosūtījums vai ārstniecības iestādes nosūtījums pēc izrakstīšanās no stacionārās ārstniecības iestādes vai dienas stacionāra (izņemot medicīniskās rehabilitācijas pakalpojumus) un nosūtījumā norādīta šāda informācija:</w:t>
      </w:r>
    </w:p>
    <w:p w14:paraId="0E4073E7" w14:textId="77777777" w:rsidR="0051061A" w:rsidRPr="0051061A" w:rsidRDefault="0051061A" w:rsidP="0051061A">
      <w:pPr>
        <w:numPr>
          <w:ilvl w:val="0"/>
          <w:numId w:val="16"/>
        </w:numPr>
      </w:pPr>
      <w:r w:rsidRPr="0051061A">
        <w:lastRenderedPageBreak/>
        <w:t>diagnoze, kuras dēļ nepieciešama veselības aprūpe mājās;</w:t>
      </w:r>
    </w:p>
    <w:p w14:paraId="59AB0DD4" w14:textId="77777777" w:rsidR="0051061A" w:rsidRPr="0051061A" w:rsidRDefault="0051061A" w:rsidP="0051061A">
      <w:pPr>
        <w:numPr>
          <w:ilvl w:val="0"/>
          <w:numId w:val="16"/>
        </w:numPr>
      </w:pPr>
      <w:r w:rsidRPr="0051061A">
        <w:t>diagnoze, kuras dēļ ir pārvietošanās traucējumi;</w:t>
      </w:r>
    </w:p>
    <w:p w14:paraId="123E5E9A" w14:textId="77777777" w:rsidR="0051061A" w:rsidRPr="0051061A" w:rsidRDefault="0051061A" w:rsidP="0051061A">
      <w:pPr>
        <w:numPr>
          <w:ilvl w:val="0"/>
          <w:numId w:val="16"/>
        </w:numPr>
      </w:pPr>
      <w:r w:rsidRPr="0051061A">
        <w:t>ārstējošā ārsta norādījumi veselības aprūpei mājās, tai skaitā medikamentu lietošanai;</w:t>
      </w:r>
    </w:p>
    <w:p w14:paraId="7DBFF296" w14:textId="77777777" w:rsidR="0051061A" w:rsidRPr="0051061A" w:rsidRDefault="0051061A" w:rsidP="0051061A">
      <w:pPr>
        <w:numPr>
          <w:ilvl w:val="0"/>
          <w:numId w:val="16"/>
        </w:numPr>
      </w:pPr>
      <w:r w:rsidRPr="0051061A">
        <w:t>laikposms, kurā jānodrošina veselības aprūpe mājās;</w:t>
      </w:r>
    </w:p>
    <w:p w14:paraId="47CA70FC" w14:textId="77777777" w:rsidR="0051061A" w:rsidRPr="0051061A" w:rsidRDefault="0051061A" w:rsidP="0051061A">
      <w:r w:rsidRPr="0051061A">
        <w:t>Lai saņemtu medicīniskās rehabilitācijas pakalpojumus, jābūt fizikālās un rehabilitācijas medicīnas ārsta nosūtījumam, kam pievienots šajos noteikumos noteiktajā kārtībā izstrādāts medicīniskās rehabilitācijas plāns.</w:t>
      </w:r>
    </w:p>
    <w:p w14:paraId="3C5D3D34" w14:textId="77777777" w:rsidR="0051061A" w:rsidRPr="0051061A" w:rsidRDefault="0051061A" w:rsidP="0051061A">
      <w:pPr>
        <w:numPr>
          <w:ilvl w:val="0"/>
          <w:numId w:val="17"/>
        </w:numPr>
      </w:pPr>
      <w:r w:rsidRPr="0051061A">
        <w:t xml:space="preserve">Veselības aprūpes pakalpojumus mājās sniedz sertificēta māsa vai ārsta palīgs (feldšeris), bet medicīniskās rehabilitācijas pakalpojumus mājās – sertificēts fizioterapeits, ergoterapeits vai </w:t>
      </w:r>
      <w:proofErr w:type="spellStart"/>
      <w:r w:rsidRPr="0051061A">
        <w:t>audiologopēds</w:t>
      </w:r>
      <w:proofErr w:type="spellEnd"/>
      <w:r w:rsidRPr="0051061A">
        <w:t>. Veselības aprūpes pakalpojumus mājās sniedz tikai tās šajā punktā minētās personas, kuras strādā ārstniecības iestādē, kas noslēgusi ar dienestu līgumu par veselības aprūpes pakalpojumu sniegšanu mājās un to apmaksu.</w:t>
      </w:r>
    </w:p>
    <w:p w14:paraId="6001BC92" w14:textId="77777777" w:rsidR="0051061A" w:rsidRPr="0051061A" w:rsidRDefault="0051061A" w:rsidP="0051061A">
      <w:pPr>
        <w:numPr>
          <w:ilvl w:val="0"/>
          <w:numId w:val="17"/>
        </w:numPr>
      </w:pPr>
      <w:r w:rsidRPr="0051061A">
        <w:t>Līgumu par veselības aprūpes pakalpojumu sniegšanu mājās dienests slēdz ar ārstniecības iestādi, kas nodrošina, ka veselības aprūpes pakalpojumu mājās sniedz Ārstniecības personu un ārstniecības atbalsta personu reģistrā reģistrēta māsa vai ārsta palīgs (feldšeris).</w:t>
      </w:r>
    </w:p>
    <w:p w14:paraId="3DAC0E39" w14:textId="77777777" w:rsidR="0051061A" w:rsidRPr="0051061A" w:rsidRDefault="0051061A" w:rsidP="0051061A">
      <w:r w:rsidRPr="0051061A">
        <w:rPr>
          <w:b/>
          <w:bCs/>
        </w:rPr>
        <w:t>Ārstniecības iestāde</w:t>
      </w:r>
      <w:r w:rsidRPr="0051061A">
        <w:t xml:space="preserve">, kura sniedz veselības aprūpes pakalpojumus mājās, </w:t>
      </w:r>
      <w:r w:rsidRPr="0051061A">
        <w:rPr>
          <w:b/>
          <w:bCs/>
        </w:rPr>
        <w:t>nodrošina</w:t>
      </w:r>
      <w:r w:rsidRPr="0051061A">
        <w:t>:</w:t>
      </w:r>
    </w:p>
    <w:p w14:paraId="0CAA6ABD" w14:textId="77777777" w:rsidR="0051061A" w:rsidRPr="0051061A" w:rsidRDefault="0051061A" w:rsidP="0051061A">
      <w:pPr>
        <w:numPr>
          <w:ilvl w:val="0"/>
          <w:numId w:val="18"/>
        </w:numPr>
      </w:pPr>
      <w:r w:rsidRPr="0051061A">
        <w:t>iespēju personām pieteikt veselības aprūpes pakalpojumu mājās darbdienās no plkst. 9.00 līdz 16.00, brīvdienās un svētku dienās no plkst. 9.00 līdz 13.00;</w:t>
      </w:r>
    </w:p>
    <w:p w14:paraId="00CD99D3" w14:textId="77777777" w:rsidR="0051061A" w:rsidRPr="0051061A" w:rsidRDefault="0051061A" w:rsidP="0051061A">
      <w:pPr>
        <w:numPr>
          <w:ilvl w:val="0"/>
          <w:numId w:val="18"/>
        </w:numPr>
      </w:pPr>
      <w:r w:rsidRPr="0051061A">
        <w:t>pakalpojuma sniegšana tiek uzsākta ne vēlāk kā 24 stundu laikā no pieteikuma saņemšanas brīža;</w:t>
      </w:r>
    </w:p>
    <w:p w14:paraId="6A92D9DD" w14:textId="77777777" w:rsidR="0051061A" w:rsidRPr="0051061A" w:rsidRDefault="0051061A" w:rsidP="0051061A">
      <w:pPr>
        <w:numPr>
          <w:ilvl w:val="0"/>
          <w:numId w:val="18"/>
        </w:numPr>
      </w:pPr>
      <w:r w:rsidRPr="0051061A">
        <w:t>šo pakalpojumu sniegšanu darbdienās, brīvdienās un svētku dienās.</w:t>
      </w:r>
    </w:p>
    <w:p w14:paraId="1EBCE58E" w14:textId="77777777" w:rsidR="0051061A" w:rsidRPr="0051061A" w:rsidRDefault="0051061A" w:rsidP="0051061A">
      <w:r w:rsidRPr="0051061A">
        <w:t xml:space="preserve">Veselības aprūpes pakalpojumu sniedzējs, kas veselības aprūpes pakalpojumus sniedz mājās, 3 darbdienu laikā informē personas ģimenes ārstu (ja persona nav reģistrēta pie ģimenes ārsta, – </w:t>
      </w:r>
      <w:proofErr w:type="spellStart"/>
      <w:r w:rsidRPr="0051061A">
        <w:t>pamatteritorijas</w:t>
      </w:r>
      <w:proofErr w:type="spellEnd"/>
      <w:r w:rsidRPr="0051061A">
        <w:t xml:space="preserve"> ģimenes ārstu atbilstoši personas faktiskajai dzīvesvietai) par attiecīgā pakalpojuma uzsākšanu, izdarot par to atzīmi personas medicīniskajā kartē.</w:t>
      </w:r>
    </w:p>
    <w:p w14:paraId="4FBF379A" w14:textId="77777777" w:rsidR="0051061A" w:rsidRPr="0051061A" w:rsidRDefault="0051061A" w:rsidP="0051061A">
      <w:r w:rsidRPr="0051061A">
        <w:t xml:space="preserve">Personai ar hronisku slimību un pārvietošanās traucējumiem medicīnisku indikāciju dēļ vienas epizodes ilgums veselības aprūpes pakalpojumiem mājās ir līdz 30 kalendāra dienām, izņemot medicīnisko rehabilitāciju, ilgstošu plaušu mākslīgo ventilāciju un bērnu </w:t>
      </w:r>
      <w:proofErr w:type="spellStart"/>
      <w:r w:rsidRPr="0051061A">
        <w:t>parenterālu</w:t>
      </w:r>
      <w:proofErr w:type="spellEnd"/>
      <w:r w:rsidRPr="0051061A">
        <w:t xml:space="preserve"> barošanu. Ja veselības aprūpes pakalpojumus mājās nepieciešams saņemt ilgāk, divu darbdienu laikā pirms minētā termiņa beigām ģimenes ārsts apmeklē personu un sniedz pakalpojuma </w:t>
      </w:r>
      <w:r w:rsidRPr="0051061A">
        <w:lastRenderedPageBreak/>
        <w:t>sniedzējam atzinumu par nepieciešamību turpināt sniegt attiecīgo pakalpojumu vai pārtraukt to.</w:t>
      </w:r>
    </w:p>
    <w:p w14:paraId="75C4DF91" w14:textId="77777777" w:rsidR="0051061A" w:rsidRPr="0051061A" w:rsidRDefault="0051061A" w:rsidP="0051061A">
      <w:r w:rsidRPr="0051061A">
        <w:t>Pēc izrakstīšanas no stacionārās ārstniecības iestādes vai dienas stacionāra sakarā ar ķirurģisku iejaukšanos veselības aprūpes pakalpojumu sniegšanas ilgums mājās ir līdz 10 kalendāra dienām. Ja veselības aprūpes pakalpojums mājās ir nepieciešams ilgāk, ģimenes ārsts pēc attiecīgā pakalpojuma sniedzēja lūguma apmeklē personu un sniedz atzinumu par nepieciešamību turpināt sniegt attiecīgo pakalpojumu vai pārtraukt to.</w:t>
      </w:r>
    </w:p>
    <w:p w14:paraId="1CC1A89A" w14:textId="77777777" w:rsidR="0051061A" w:rsidRPr="0051061A" w:rsidRDefault="0051061A" w:rsidP="0051061A">
      <w:r w:rsidRPr="0051061A">
        <w:t>Personai, kurai nepieciešami medicīniskās rehabilitācijas pakalpojumi, veselības aprūpes pakalpojumu mājās sniedz līdz laikam, kas norādīts nosūtījumā un medicīniskās rehabilitācijas plānā, bet ne ilgāk par 60 kalendāra dienām. Ja veselības aprūpes pakalpojums mājās ir nepieciešams ilgāk, divu darbdienu laikā pirms minētā termiņa beigām fizikālās un rehabilitācijas medicīnas ārsts apmeklē personu un sniedz pakalpojuma sniedzējam atzinumu par nepieciešamību turpināt sniegt attiecīgo pakalpojumu vai pārtraukt to. Personām ar sekām pēc muguras smadzeņu bojājuma, kuras medicīniskās rehabilitācijas pakalpojumu mājās saņem kā turpinājumu pēc pirmreizējās medicīniskās rehabilitācijas saņemšanas stacionārajā ārstniecības iestādē, kopējais mājās sniegtās medicīniskās rehabilitācijas laiks nedrīkst būt ilgāks par sešiem mēnešiem.</w:t>
      </w:r>
    </w:p>
    <w:p w14:paraId="4C6DD737" w14:textId="77777777" w:rsidR="0051061A" w:rsidRPr="0051061A" w:rsidRDefault="0051061A" w:rsidP="0051061A">
      <w:r w:rsidRPr="0051061A">
        <w:t xml:space="preserve">Pakalpojuma sniedzējs pēc tam, kad beidzis sniegt veselības aprūpes pakalpojumu mājās, iesniedz personas ģimenes ārstam vai </w:t>
      </w:r>
      <w:proofErr w:type="spellStart"/>
      <w:r w:rsidRPr="0051061A">
        <w:t>pamatteritorijas</w:t>
      </w:r>
      <w:proofErr w:type="spellEnd"/>
      <w:r w:rsidRPr="0051061A">
        <w:t xml:space="preserve"> ģimenes ārstam atbilstoši personas faktiskajai dzīvesvietai, kā arī personai atzinumu par sniegto veselības aprūpes pakalpojumu.</w:t>
      </w:r>
    </w:p>
    <w:p w14:paraId="3A9E2DFE" w14:textId="77777777" w:rsidR="00FC50ED" w:rsidRDefault="00FC50ED"/>
    <w:sectPr w:rsidR="00FC50ED" w:rsidSect="0051061A">
      <w:headerReference w:type="first" r:id="rId7"/>
      <w:pgSz w:w="11906" w:h="16838"/>
      <w:pgMar w:top="1440" w:right="1440" w:bottom="1440" w:left="1440" w:header="283"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1FDC" w14:textId="77777777" w:rsidR="006A0AA1" w:rsidRDefault="006A0AA1" w:rsidP="0051061A">
      <w:pPr>
        <w:spacing w:after="0"/>
      </w:pPr>
      <w:r>
        <w:separator/>
      </w:r>
    </w:p>
  </w:endnote>
  <w:endnote w:type="continuationSeparator" w:id="0">
    <w:p w14:paraId="56C0BB5F" w14:textId="77777777" w:rsidR="006A0AA1" w:rsidRDefault="006A0AA1" w:rsidP="005106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AA27" w14:textId="77777777" w:rsidR="006A0AA1" w:rsidRDefault="006A0AA1" w:rsidP="0051061A">
      <w:pPr>
        <w:spacing w:after="0"/>
      </w:pPr>
      <w:r>
        <w:separator/>
      </w:r>
    </w:p>
  </w:footnote>
  <w:footnote w:type="continuationSeparator" w:id="0">
    <w:p w14:paraId="131C380E" w14:textId="77777777" w:rsidR="006A0AA1" w:rsidRDefault="006A0AA1" w:rsidP="005106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B39E" w14:textId="153B86A6" w:rsidR="0051061A" w:rsidRDefault="0051061A" w:rsidP="0051061A">
    <w:pPr>
      <w:pStyle w:val="Header"/>
      <w:jc w:val="right"/>
    </w:pPr>
    <w:r>
      <w:rPr>
        <w:noProof/>
        <w:lang w:eastAsia="lv-LV"/>
      </w:rPr>
      <w:drawing>
        <wp:inline distT="0" distB="0" distL="0" distR="0" wp14:anchorId="27A93AD0" wp14:editId="2242135C">
          <wp:extent cx="1781175" cy="7524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5B5"/>
    <w:multiLevelType w:val="hybridMultilevel"/>
    <w:tmpl w:val="B77C86F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7735512"/>
    <w:multiLevelType w:val="hybridMultilevel"/>
    <w:tmpl w:val="C9CE5C4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265AF7"/>
    <w:multiLevelType w:val="hybridMultilevel"/>
    <w:tmpl w:val="FD483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4036BE"/>
    <w:multiLevelType w:val="hybridMultilevel"/>
    <w:tmpl w:val="8CEE1E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544008"/>
    <w:multiLevelType w:val="hybridMultilevel"/>
    <w:tmpl w:val="00F4E74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3F0D77"/>
    <w:multiLevelType w:val="hybridMultilevel"/>
    <w:tmpl w:val="6E6E0C28"/>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ADA7606"/>
    <w:multiLevelType w:val="hybridMultilevel"/>
    <w:tmpl w:val="9D8A49A2"/>
    <w:lvl w:ilvl="0" w:tplc="642206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1C2E72"/>
    <w:multiLevelType w:val="hybridMultilevel"/>
    <w:tmpl w:val="4704CD7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44E01798"/>
    <w:multiLevelType w:val="hybridMultilevel"/>
    <w:tmpl w:val="A8D0CD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14D48DB"/>
    <w:multiLevelType w:val="hybridMultilevel"/>
    <w:tmpl w:val="5C7800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8B43F36"/>
    <w:multiLevelType w:val="hybridMultilevel"/>
    <w:tmpl w:val="79C4FA7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FEE793E"/>
    <w:multiLevelType w:val="hybridMultilevel"/>
    <w:tmpl w:val="0B4CBFB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82568E"/>
    <w:multiLevelType w:val="hybridMultilevel"/>
    <w:tmpl w:val="78DE52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A4266F"/>
    <w:multiLevelType w:val="multilevel"/>
    <w:tmpl w:val="56567A00"/>
    <w:lvl w:ilvl="0">
      <w:start w:val="1"/>
      <w:numFmt w:val="decimal"/>
      <w:pStyle w:val="MW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E764A1"/>
    <w:multiLevelType w:val="hybridMultilevel"/>
    <w:tmpl w:val="9A2637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E02624"/>
    <w:multiLevelType w:val="hybridMultilevel"/>
    <w:tmpl w:val="B4B2A4A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E1672"/>
    <w:multiLevelType w:val="hybridMultilevel"/>
    <w:tmpl w:val="85C688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2B50DD"/>
    <w:multiLevelType w:val="hybridMultilevel"/>
    <w:tmpl w:val="F88A79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1"/>
  </w:num>
  <w:num w:numId="5">
    <w:abstractNumId w:val="1"/>
  </w:num>
  <w:num w:numId="6">
    <w:abstractNumId w:val="17"/>
  </w:num>
  <w:num w:numId="7">
    <w:abstractNumId w:val="12"/>
  </w:num>
  <w:num w:numId="8">
    <w:abstractNumId w:val="15"/>
  </w:num>
  <w:num w:numId="9">
    <w:abstractNumId w:val="10"/>
  </w:num>
  <w:num w:numId="10">
    <w:abstractNumId w:val="3"/>
  </w:num>
  <w:num w:numId="11">
    <w:abstractNumId w:val="7"/>
  </w:num>
  <w:num w:numId="12">
    <w:abstractNumId w:val="2"/>
  </w:num>
  <w:num w:numId="13">
    <w:abstractNumId w:val="5"/>
  </w:num>
  <w:num w:numId="14">
    <w:abstractNumId w:val="8"/>
  </w:num>
  <w:num w:numId="15">
    <w:abstractNumId w:val="16"/>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A"/>
    <w:rsid w:val="000A1E56"/>
    <w:rsid w:val="00247699"/>
    <w:rsid w:val="00273BC6"/>
    <w:rsid w:val="0051061A"/>
    <w:rsid w:val="00513A0D"/>
    <w:rsid w:val="005A60AE"/>
    <w:rsid w:val="006A0AA1"/>
    <w:rsid w:val="00747FFB"/>
    <w:rsid w:val="008E4C73"/>
    <w:rsid w:val="008F281D"/>
    <w:rsid w:val="008F596F"/>
    <w:rsid w:val="00923F52"/>
    <w:rsid w:val="00D646E6"/>
    <w:rsid w:val="00E03799"/>
    <w:rsid w:val="00FC5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D52D"/>
  <w15:chartTrackingRefBased/>
  <w15:docId w15:val="{01F525D9-CE71-4DD5-B0CF-7239CAAD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99"/>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247699"/>
    <w:pPr>
      <w:keepNext/>
      <w:keepLines/>
      <w:jc w:val="center"/>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99"/>
    <w:rPr>
      <w:rFonts w:ascii="Times New Roman" w:eastAsiaTheme="majorEastAsia" w:hAnsi="Times New Roman" w:cstheme="majorBidi"/>
      <w:b/>
      <w:color w:val="2F5496" w:themeColor="accent1" w:themeShade="BF"/>
      <w:sz w:val="32"/>
      <w:szCs w:val="32"/>
    </w:rPr>
  </w:style>
  <w:style w:type="paragraph" w:customStyle="1" w:styleId="MW1">
    <w:name w:val="MW1"/>
    <w:basedOn w:val="Normal"/>
    <w:link w:val="MW1Char"/>
    <w:qFormat/>
    <w:rsid w:val="008F281D"/>
    <w:pPr>
      <w:keepNext/>
      <w:ind w:firstLine="0"/>
      <w:jc w:val="center"/>
    </w:pPr>
    <w:rPr>
      <w:rFonts w:cs="Times New Roman"/>
      <w:b/>
      <w:sz w:val="32"/>
      <w:szCs w:val="24"/>
    </w:rPr>
  </w:style>
  <w:style w:type="character" w:customStyle="1" w:styleId="MW1Char">
    <w:name w:val="MW1 Char"/>
    <w:basedOn w:val="DefaultParagraphFont"/>
    <w:link w:val="MW1"/>
    <w:rsid w:val="008F281D"/>
    <w:rPr>
      <w:rFonts w:ascii="Times New Roman" w:hAnsi="Times New Roman" w:cs="Times New Roman"/>
      <w:b/>
      <w:sz w:val="32"/>
      <w:szCs w:val="24"/>
    </w:rPr>
  </w:style>
  <w:style w:type="paragraph" w:styleId="TOC1">
    <w:name w:val="toc 1"/>
    <w:basedOn w:val="Normal"/>
    <w:next w:val="Normal"/>
    <w:uiPriority w:val="39"/>
    <w:unhideWhenUsed/>
    <w:qFormat/>
    <w:rsid w:val="00923F52"/>
    <w:pPr>
      <w:spacing w:before="120"/>
    </w:pPr>
    <w:rPr>
      <w:rFonts w:cstheme="minorHAnsi"/>
      <w:b/>
      <w:bCs/>
      <w:szCs w:val="20"/>
    </w:rPr>
  </w:style>
  <w:style w:type="paragraph" w:styleId="TOC2">
    <w:name w:val="toc 2"/>
    <w:basedOn w:val="Normal"/>
    <w:next w:val="Normal"/>
    <w:uiPriority w:val="39"/>
    <w:unhideWhenUsed/>
    <w:qFormat/>
    <w:rsid w:val="00923F52"/>
    <w:pPr>
      <w:spacing w:after="0"/>
      <w:ind w:left="280"/>
    </w:pPr>
    <w:rPr>
      <w:rFonts w:cstheme="minorHAnsi"/>
      <w:szCs w:val="20"/>
    </w:rPr>
  </w:style>
  <w:style w:type="paragraph" w:customStyle="1" w:styleId="MW2">
    <w:name w:val="MW2"/>
    <w:basedOn w:val="NormalIndent"/>
    <w:link w:val="MW2Char"/>
    <w:qFormat/>
    <w:rsid w:val="008F281D"/>
    <w:pPr>
      <w:keepNext/>
      <w:numPr>
        <w:numId w:val="2"/>
      </w:numPr>
      <w:ind w:left="1077"/>
      <w:jc w:val="center"/>
    </w:pPr>
    <w:rPr>
      <w:rFonts w:cs="Times New Roman"/>
      <w:b/>
      <w:szCs w:val="24"/>
    </w:rPr>
  </w:style>
  <w:style w:type="character" w:customStyle="1" w:styleId="MW2Char">
    <w:name w:val="MW2 Char"/>
    <w:basedOn w:val="DefaultParagraphFont"/>
    <w:link w:val="MW2"/>
    <w:rsid w:val="008F281D"/>
    <w:rPr>
      <w:rFonts w:ascii="Times New Roman" w:hAnsi="Times New Roman" w:cs="Times New Roman"/>
      <w:b/>
      <w:sz w:val="28"/>
      <w:szCs w:val="24"/>
    </w:rPr>
  </w:style>
  <w:style w:type="paragraph" w:styleId="NormalIndent">
    <w:name w:val="Normal Indent"/>
    <w:basedOn w:val="Normal"/>
    <w:uiPriority w:val="99"/>
    <w:semiHidden/>
    <w:unhideWhenUsed/>
    <w:rsid w:val="008F281D"/>
    <w:pPr>
      <w:ind w:left="720"/>
    </w:pPr>
  </w:style>
  <w:style w:type="paragraph" w:customStyle="1" w:styleId="MW3">
    <w:name w:val="MW3"/>
    <w:basedOn w:val="Normal"/>
    <w:link w:val="MW3Char"/>
    <w:qFormat/>
    <w:rsid w:val="00923F52"/>
    <w:pPr>
      <w:keepNext/>
      <w:ind w:firstLine="0"/>
      <w:jc w:val="center"/>
    </w:pPr>
    <w:rPr>
      <w:rFonts w:cs="Times New Roman"/>
      <w:b/>
      <w:i/>
      <w:szCs w:val="24"/>
    </w:rPr>
  </w:style>
  <w:style w:type="character" w:customStyle="1" w:styleId="MW3Char">
    <w:name w:val="MW3 Char"/>
    <w:basedOn w:val="DefaultParagraphFont"/>
    <w:link w:val="MW3"/>
    <w:rsid w:val="00923F52"/>
    <w:rPr>
      <w:rFonts w:ascii="Times New Roman" w:hAnsi="Times New Roman" w:cs="Times New Roman"/>
      <w:b/>
      <w:i/>
      <w:sz w:val="28"/>
      <w:szCs w:val="24"/>
    </w:rPr>
  </w:style>
  <w:style w:type="paragraph" w:customStyle="1" w:styleId="MWNormal">
    <w:name w:val="MW_Normal"/>
    <w:basedOn w:val="Normal"/>
    <w:link w:val="MWNormalChar"/>
    <w:qFormat/>
    <w:rsid w:val="008E4C73"/>
    <w:pPr>
      <w:autoSpaceDE w:val="0"/>
      <w:autoSpaceDN w:val="0"/>
      <w:adjustRightInd w:val="0"/>
    </w:pPr>
    <w:rPr>
      <w:rFonts w:cs="Times New Roman"/>
      <w:szCs w:val="28"/>
    </w:rPr>
  </w:style>
  <w:style w:type="character" w:customStyle="1" w:styleId="MWNormalChar">
    <w:name w:val="MW_Normal Char"/>
    <w:basedOn w:val="DefaultParagraphFont"/>
    <w:link w:val="MWNormal"/>
    <w:rsid w:val="008E4C73"/>
    <w:rPr>
      <w:rFonts w:ascii="Times New Roman" w:hAnsi="Times New Roman" w:cs="Times New Roman"/>
      <w:sz w:val="28"/>
      <w:szCs w:val="28"/>
    </w:rPr>
  </w:style>
  <w:style w:type="paragraph" w:customStyle="1" w:styleId="A1">
    <w:name w:val="A1"/>
    <w:basedOn w:val="MWNormal"/>
    <w:link w:val="A1Char"/>
    <w:qFormat/>
    <w:rsid w:val="00D646E6"/>
    <w:pPr>
      <w:spacing w:line="360" w:lineRule="auto"/>
      <w:ind w:firstLine="0"/>
      <w:jc w:val="center"/>
    </w:pPr>
    <w:rPr>
      <w:b/>
      <w:sz w:val="36"/>
    </w:rPr>
  </w:style>
  <w:style w:type="character" w:customStyle="1" w:styleId="A1Char">
    <w:name w:val="A1 Char"/>
    <w:basedOn w:val="MWNormalChar"/>
    <w:link w:val="A1"/>
    <w:rsid w:val="00D646E6"/>
    <w:rPr>
      <w:rFonts w:ascii="Times New Roman" w:hAnsi="Times New Roman" w:cs="Times New Roman"/>
      <w:b/>
      <w:sz w:val="36"/>
      <w:szCs w:val="28"/>
    </w:rPr>
  </w:style>
  <w:style w:type="paragraph" w:customStyle="1" w:styleId="A2">
    <w:name w:val="A2"/>
    <w:basedOn w:val="MWNormal"/>
    <w:link w:val="A2Char"/>
    <w:qFormat/>
    <w:rsid w:val="00D646E6"/>
    <w:pPr>
      <w:ind w:firstLine="0"/>
      <w:jc w:val="center"/>
    </w:pPr>
    <w:rPr>
      <w:b/>
      <w:sz w:val="32"/>
    </w:rPr>
  </w:style>
  <w:style w:type="character" w:customStyle="1" w:styleId="A2Char">
    <w:name w:val="A2 Char"/>
    <w:basedOn w:val="MWNormalChar"/>
    <w:link w:val="A2"/>
    <w:rsid w:val="00D646E6"/>
    <w:rPr>
      <w:rFonts w:ascii="Times New Roman" w:hAnsi="Times New Roman" w:cs="Times New Roman"/>
      <w:b/>
      <w:sz w:val="32"/>
      <w:szCs w:val="28"/>
    </w:rPr>
  </w:style>
  <w:style w:type="paragraph" w:customStyle="1" w:styleId="A3">
    <w:name w:val="A3"/>
    <w:basedOn w:val="MWNormal"/>
    <w:link w:val="A3Char"/>
    <w:qFormat/>
    <w:rsid w:val="00D646E6"/>
    <w:rPr>
      <w:b/>
      <w:i/>
    </w:rPr>
  </w:style>
  <w:style w:type="character" w:customStyle="1" w:styleId="A3Char">
    <w:name w:val="A3 Char"/>
    <w:basedOn w:val="MWNormalChar"/>
    <w:link w:val="A3"/>
    <w:rsid w:val="00D646E6"/>
    <w:rPr>
      <w:rFonts w:ascii="Times New Roman" w:hAnsi="Times New Roman" w:cs="Times New Roman"/>
      <w:b/>
      <w:i/>
      <w:sz w:val="28"/>
      <w:szCs w:val="28"/>
    </w:rPr>
  </w:style>
  <w:style w:type="paragraph" w:customStyle="1" w:styleId="Title1">
    <w:name w:val="Title1"/>
    <w:basedOn w:val="Normal"/>
    <w:next w:val="Normal"/>
    <w:link w:val="Title1Char"/>
    <w:qFormat/>
    <w:rsid w:val="00273BC6"/>
    <w:pPr>
      <w:keepNext/>
      <w:shd w:val="clear" w:color="auto" w:fill="FFFFFF"/>
      <w:spacing w:after="0"/>
      <w:ind w:firstLine="0"/>
      <w:jc w:val="center"/>
    </w:pPr>
    <w:rPr>
      <w:rFonts w:eastAsia="Times New Roman" w:cs="Arial"/>
      <w:b/>
      <w:caps/>
      <w:sz w:val="36"/>
      <w:szCs w:val="27"/>
      <w:lang w:eastAsia="lv-LV"/>
    </w:rPr>
  </w:style>
  <w:style w:type="character" w:customStyle="1" w:styleId="Title1Char">
    <w:name w:val="Title1 Char"/>
    <w:basedOn w:val="DefaultParagraphFont"/>
    <w:link w:val="Title1"/>
    <w:rsid w:val="00273BC6"/>
    <w:rPr>
      <w:rFonts w:ascii="Times New Roman" w:eastAsia="Times New Roman" w:hAnsi="Times New Roman" w:cs="Arial"/>
      <w:b/>
      <w:caps/>
      <w:sz w:val="36"/>
      <w:szCs w:val="27"/>
      <w:shd w:val="clear" w:color="auto" w:fill="FFFFFF"/>
      <w:lang w:eastAsia="lv-LV"/>
    </w:rPr>
  </w:style>
  <w:style w:type="paragraph" w:customStyle="1" w:styleId="Title2">
    <w:name w:val="Title2"/>
    <w:basedOn w:val="Title1"/>
    <w:next w:val="Normal"/>
    <w:link w:val="Title2Char"/>
    <w:qFormat/>
    <w:rsid w:val="00273BC6"/>
    <w:pPr>
      <w:spacing w:after="120"/>
    </w:pPr>
    <w:rPr>
      <w:b w:val="0"/>
      <w:bCs/>
      <w:sz w:val="32"/>
      <w:szCs w:val="20"/>
    </w:rPr>
  </w:style>
  <w:style w:type="character" w:customStyle="1" w:styleId="Title2Char">
    <w:name w:val="Title2 Char"/>
    <w:basedOn w:val="Title1Char"/>
    <w:link w:val="Title2"/>
    <w:rsid w:val="00273BC6"/>
    <w:rPr>
      <w:rFonts w:ascii="Times New Roman" w:eastAsia="Times New Roman" w:hAnsi="Times New Roman" w:cs="Arial"/>
      <w:b w:val="0"/>
      <w:bCs/>
      <w:caps/>
      <w:sz w:val="32"/>
      <w:szCs w:val="20"/>
      <w:shd w:val="clear" w:color="auto" w:fill="FFFFFF"/>
      <w:lang w:eastAsia="lv-LV"/>
    </w:rPr>
  </w:style>
  <w:style w:type="paragraph" w:customStyle="1" w:styleId="Title3">
    <w:name w:val="Title3"/>
    <w:basedOn w:val="Title2"/>
    <w:next w:val="Normal"/>
    <w:link w:val="Title3Char"/>
    <w:qFormat/>
    <w:rsid w:val="00273BC6"/>
    <w:rPr>
      <w:i/>
      <w:sz w:val="28"/>
    </w:rPr>
  </w:style>
  <w:style w:type="character" w:customStyle="1" w:styleId="Title3Char">
    <w:name w:val="Title3 Char"/>
    <w:basedOn w:val="Title2Char"/>
    <w:link w:val="Title3"/>
    <w:rsid w:val="00273BC6"/>
    <w:rPr>
      <w:rFonts w:ascii="Times New Roman" w:eastAsia="Times New Roman" w:hAnsi="Times New Roman" w:cs="Arial"/>
      <w:b w:val="0"/>
      <w:bCs/>
      <w:i/>
      <w:caps/>
      <w:sz w:val="28"/>
      <w:szCs w:val="20"/>
      <w:shd w:val="clear" w:color="auto" w:fill="FFFFFF"/>
      <w:lang w:eastAsia="lv-LV"/>
    </w:rPr>
  </w:style>
  <w:style w:type="paragraph" w:customStyle="1" w:styleId="Table">
    <w:name w:val="Table"/>
    <w:basedOn w:val="Normal"/>
    <w:link w:val="TableChar"/>
    <w:qFormat/>
    <w:rsid w:val="00273BC6"/>
    <w:pPr>
      <w:ind w:firstLine="0"/>
      <w:jc w:val="left"/>
    </w:pPr>
  </w:style>
  <w:style w:type="character" w:customStyle="1" w:styleId="TableChar">
    <w:name w:val="Table Char"/>
    <w:basedOn w:val="DefaultParagraphFont"/>
    <w:link w:val="Table"/>
    <w:rsid w:val="00273BC6"/>
    <w:rPr>
      <w:rFonts w:ascii="Times New Roman" w:hAnsi="Times New Roman"/>
      <w:sz w:val="28"/>
    </w:rPr>
  </w:style>
  <w:style w:type="paragraph" w:styleId="Header">
    <w:name w:val="header"/>
    <w:basedOn w:val="Normal"/>
    <w:link w:val="HeaderChar"/>
    <w:uiPriority w:val="99"/>
    <w:unhideWhenUsed/>
    <w:rsid w:val="0051061A"/>
    <w:pPr>
      <w:tabs>
        <w:tab w:val="center" w:pos="4513"/>
        <w:tab w:val="right" w:pos="9026"/>
      </w:tabs>
      <w:spacing w:after="0"/>
    </w:pPr>
  </w:style>
  <w:style w:type="character" w:customStyle="1" w:styleId="HeaderChar">
    <w:name w:val="Header Char"/>
    <w:basedOn w:val="DefaultParagraphFont"/>
    <w:link w:val="Header"/>
    <w:uiPriority w:val="99"/>
    <w:rsid w:val="0051061A"/>
    <w:rPr>
      <w:rFonts w:ascii="Times New Roman" w:hAnsi="Times New Roman"/>
      <w:sz w:val="28"/>
    </w:rPr>
  </w:style>
  <w:style w:type="paragraph" w:styleId="Footer">
    <w:name w:val="footer"/>
    <w:basedOn w:val="Normal"/>
    <w:link w:val="FooterChar"/>
    <w:uiPriority w:val="99"/>
    <w:unhideWhenUsed/>
    <w:rsid w:val="0051061A"/>
    <w:pPr>
      <w:tabs>
        <w:tab w:val="center" w:pos="4513"/>
        <w:tab w:val="right" w:pos="9026"/>
      </w:tabs>
      <w:spacing w:after="0"/>
    </w:pPr>
  </w:style>
  <w:style w:type="character" w:customStyle="1" w:styleId="FooterChar">
    <w:name w:val="Footer Char"/>
    <w:basedOn w:val="DefaultParagraphFont"/>
    <w:link w:val="Footer"/>
    <w:uiPriority w:val="99"/>
    <w:rsid w:val="0051061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13117</Words>
  <Characters>7478</Characters>
  <Application>Microsoft Office Word</Application>
  <DocSecurity>0</DocSecurity>
  <Lines>62</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dc:creator>
  <cp:keywords/>
  <dc:description/>
  <cp:lastModifiedBy>Martins</cp:lastModifiedBy>
  <cp:revision>1</cp:revision>
  <dcterms:created xsi:type="dcterms:W3CDTF">2021-09-21T08:46:00Z</dcterms:created>
  <dcterms:modified xsi:type="dcterms:W3CDTF">2021-09-21T08:47:00Z</dcterms:modified>
</cp:coreProperties>
</file>